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7F" w:rsidRDefault="00951FF8">
      <w:pPr>
        <w:widowControl/>
        <w:spacing w:line="54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2</w:t>
      </w:r>
    </w:p>
    <w:p w:rsidR="0013757F" w:rsidRDefault="00951FF8">
      <w:pPr>
        <w:spacing w:after="120" w:line="54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拔尖计划</w:t>
      </w:r>
      <w:r>
        <w:rPr>
          <w:rFonts w:ascii="方正小标宋简体" w:eastAsia="方正小标宋简体" w:hAnsi="仿宋"/>
          <w:bCs/>
          <w:sz w:val="36"/>
          <w:szCs w:val="36"/>
        </w:rPr>
        <w:t>2.0</w:t>
      </w:r>
      <w:r>
        <w:rPr>
          <w:rFonts w:ascii="方正小标宋简体" w:eastAsia="方正小标宋简体" w:hAnsi="仿宋"/>
          <w:bCs/>
          <w:sz w:val="36"/>
          <w:szCs w:val="36"/>
        </w:rPr>
        <w:t>内刊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征稿格式要求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提交邮件命名为：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大学</w:t>
      </w:r>
      <w:r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内刊征稿；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格式要求：</w:t>
      </w:r>
      <w:r>
        <w:rPr>
          <w:rFonts w:ascii="仿宋" w:eastAsia="仿宋" w:hAnsi="仿宋" w:cs="Times New Roman"/>
          <w:sz w:val="28"/>
          <w:szCs w:val="28"/>
        </w:rPr>
        <w:t>WORD</w:t>
      </w:r>
      <w:r>
        <w:rPr>
          <w:rFonts w:ascii="仿宋" w:eastAsia="仿宋" w:hAnsi="仿宋" w:cs="Times New Roman" w:hint="eastAsia"/>
          <w:sz w:val="28"/>
          <w:szCs w:val="28"/>
        </w:rPr>
        <w:t>版；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题目：小二号方正小标宋简体，居中；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一级标题：三号黑体；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二级标题：四号楷体；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三级标题：小四号仿宋，加粗；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正文文字：小四号仿宋；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文中</w:t>
      </w:r>
      <w:r>
        <w:rPr>
          <w:rFonts w:ascii="仿宋" w:eastAsia="仿宋" w:hAnsi="仿宋"/>
          <w:sz w:val="28"/>
          <w:szCs w:val="28"/>
        </w:rPr>
        <w:t>图、表应有自明性，且随文出现</w:t>
      </w:r>
      <w:r>
        <w:rPr>
          <w:rFonts w:ascii="仿宋" w:eastAsia="仿宋" w:hAnsi="仿宋" w:hint="eastAsia"/>
          <w:sz w:val="28"/>
          <w:szCs w:val="28"/>
        </w:rPr>
        <w:t>，须注明图名、表名，按顺序标明序号如“</w:t>
      </w:r>
      <w:r>
        <w:rPr>
          <w:rFonts w:ascii="仿宋" w:eastAsia="仿宋" w:hAnsi="仿宋" w:cs="Times New Roman" w:hint="eastAsia"/>
          <w:sz w:val="28"/>
          <w:szCs w:val="28"/>
        </w:rPr>
        <w:t>表</w:t>
      </w: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、表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……”“</w:t>
      </w:r>
      <w:r>
        <w:rPr>
          <w:rFonts w:ascii="仿宋" w:eastAsia="仿宋" w:hAnsi="仿宋" w:cs="Times New Roman" w:hint="eastAsia"/>
          <w:sz w:val="28"/>
          <w:szCs w:val="28"/>
        </w:rPr>
        <w:t>图</w:t>
      </w: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、图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……”，图名、表名及内容、参考文献均为小五号</w:t>
      </w:r>
      <w:r>
        <w:rPr>
          <w:rFonts w:ascii="仿宋" w:eastAsia="仿宋" w:hAnsi="仿宋" w:cs="Times New Roman" w:hint="eastAsia"/>
          <w:sz w:val="28"/>
          <w:szCs w:val="28"/>
        </w:rPr>
        <w:t>仿宋</w:t>
      </w:r>
      <w:r>
        <w:rPr>
          <w:rFonts w:ascii="仿宋" w:eastAsia="仿宋" w:hAnsi="仿宋"/>
          <w:sz w:val="28"/>
          <w:szCs w:val="28"/>
        </w:rPr>
        <w:t>。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文中只有一个表（或一个图）均不加表（图）序；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插图的图序、图名应放在插图的下方，居中排印。</w:t>
      </w:r>
      <w:proofErr w:type="gramStart"/>
      <w:r>
        <w:rPr>
          <w:rFonts w:ascii="仿宋" w:eastAsia="仿宋" w:hAnsi="仿宋" w:hint="eastAsia"/>
          <w:sz w:val="28"/>
          <w:szCs w:val="28"/>
        </w:rPr>
        <w:t>图序与</w:t>
      </w:r>
      <w:proofErr w:type="gramEnd"/>
      <w:r>
        <w:rPr>
          <w:rFonts w:ascii="仿宋" w:eastAsia="仿宋" w:hAnsi="仿宋" w:hint="eastAsia"/>
          <w:sz w:val="28"/>
          <w:szCs w:val="28"/>
        </w:rPr>
        <w:t>图名之间空一个字。“图注”应排在图的下面（</w:t>
      </w:r>
      <w:proofErr w:type="gramStart"/>
      <w:r>
        <w:rPr>
          <w:rFonts w:ascii="仿宋" w:eastAsia="仿宋" w:hAnsi="仿宋" w:hint="eastAsia"/>
          <w:sz w:val="28"/>
          <w:szCs w:val="28"/>
        </w:rPr>
        <w:t>图序上面</w:t>
      </w:r>
      <w:proofErr w:type="gramEnd"/>
      <w:r>
        <w:rPr>
          <w:rFonts w:ascii="仿宋" w:eastAsia="仿宋" w:hAnsi="仿宋" w:hint="eastAsia"/>
          <w:sz w:val="28"/>
          <w:szCs w:val="28"/>
        </w:rPr>
        <w:t>）各条说明可连排，其中间加分号，末尾一条不加标点。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表格的表名和</w:t>
      </w:r>
      <w:proofErr w:type="gramStart"/>
      <w:r>
        <w:rPr>
          <w:rFonts w:ascii="仿宋" w:eastAsia="仿宋" w:hAnsi="仿宋" w:hint="eastAsia"/>
          <w:sz w:val="28"/>
          <w:szCs w:val="28"/>
        </w:rPr>
        <w:t>表序应</w:t>
      </w:r>
      <w:proofErr w:type="gramEnd"/>
      <w:r>
        <w:rPr>
          <w:rFonts w:ascii="仿宋" w:eastAsia="仿宋" w:hAnsi="仿宋" w:hint="eastAsia"/>
          <w:sz w:val="28"/>
          <w:szCs w:val="28"/>
        </w:rPr>
        <w:t>放在表格的上部，居中排印；表格的左右边框线应去掉；表格中的文字结束时，不加标点。“表注”排在表下，左起空二字，末尾加标点。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图片需提供可供出版的电子格式。图片分辨率不低于</w:t>
      </w:r>
      <w:r>
        <w:rPr>
          <w:rFonts w:ascii="仿宋" w:eastAsia="仿宋" w:hAnsi="仿宋" w:cs="Times New Roman"/>
          <w:sz w:val="28"/>
          <w:szCs w:val="28"/>
        </w:rPr>
        <w:t>72dbi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以下情况应当使用阿拉伯数字：在书写公历世纪、年代、年、月和时刻时；在记数与计量时（包括正负数、分数、小数、百分比、约数等）。以下情况应当使用汉字：数字作为词素</w:t>
      </w:r>
      <w:r>
        <w:rPr>
          <w:rFonts w:ascii="仿宋" w:eastAsia="仿宋" w:hAnsi="仿宋" w:hint="eastAsia"/>
          <w:sz w:val="28"/>
          <w:szCs w:val="28"/>
        </w:rPr>
        <w:t>构成定型的词、词组、惯用语、缩略语或具有修饰色彩的语句时；邻</w:t>
      </w:r>
      <w:r>
        <w:rPr>
          <w:rFonts w:ascii="仿宋" w:eastAsia="仿宋" w:hAnsi="仿宋" w:cs="Times New Roman" w:hint="eastAsia"/>
          <w:sz w:val="28"/>
          <w:szCs w:val="28"/>
        </w:rPr>
        <w:t>近的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个数字并列连用，表示概数的时候应当使用汉字，连用的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个数字之间不应用顿号隔开。</w:t>
      </w:r>
    </w:p>
    <w:p w:rsidR="0013757F" w:rsidRDefault="00951FF8">
      <w:pPr>
        <w:pStyle w:val="ad"/>
        <w:numPr>
          <w:ilvl w:val="0"/>
          <w:numId w:val="1"/>
        </w:numPr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页面格式：</w:t>
      </w:r>
      <w:r>
        <w:rPr>
          <w:rFonts w:ascii="仿宋" w:eastAsia="仿宋" w:hAnsi="仿宋" w:cs="Times New Roman"/>
          <w:sz w:val="28"/>
          <w:szCs w:val="28"/>
        </w:rPr>
        <w:t>A4</w:t>
      </w:r>
      <w:r>
        <w:rPr>
          <w:rFonts w:ascii="仿宋" w:eastAsia="仿宋" w:hAnsi="仿宋" w:cs="Times New Roman" w:hint="eastAsia"/>
          <w:sz w:val="28"/>
          <w:szCs w:val="28"/>
        </w:rPr>
        <w:t>版面，页边距上</w:t>
      </w:r>
      <w:r>
        <w:rPr>
          <w:rFonts w:ascii="仿宋" w:eastAsia="仿宋" w:hAnsi="仿宋" w:cs="Times New Roman"/>
          <w:sz w:val="28"/>
          <w:szCs w:val="28"/>
        </w:rPr>
        <w:t>2.5cm</w:t>
      </w:r>
      <w:r>
        <w:rPr>
          <w:rFonts w:ascii="仿宋" w:eastAsia="仿宋" w:hAnsi="仿宋" w:cs="Times New Roman" w:hint="eastAsia"/>
          <w:sz w:val="28"/>
          <w:szCs w:val="28"/>
        </w:rPr>
        <w:t>、下</w:t>
      </w:r>
      <w:r>
        <w:rPr>
          <w:rFonts w:ascii="仿宋" w:eastAsia="仿宋" w:hAnsi="仿宋" w:cs="Times New Roman"/>
          <w:sz w:val="28"/>
          <w:szCs w:val="28"/>
        </w:rPr>
        <w:t>2.5cm</w:t>
      </w:r>
      <w:r>
        <w:rPr>
          <w:rFonts w:ascii="仿宋" w:eastAsia="仿宋" w:hAnsi="仿宋" w:cs="Times New Roman" w:hint="eastAsia"/>
          <w:sz w:val="28"/>
          <w:szCs w:val="28"/>
        </w:rPr>
        <w:t>、左</w:t>
      </w:r>
      <w:r>
        <w:rPr>
          <w:rFonts w:ascii="仿宋" w:eastAsia="仿宋" w:hAnsi="仿宋" w:cs="Times New Roman"/>
          <w:sz w:val="28"/>
          <w:szCs w:val="28"/>
        </w:rPr>
        <w:t>3cm</w:t>
      </w:r>
      <w:r>
        <w:rPr>
          <w:rFonts w:ascii="仿宋" w:eastAsia="仿宋" w:hAnsi="仿宋" w:cs="Times New Roman" w:hint="eastAsia"/>
          <w:sz w:val="28"/>
          <w:szCs w:val="28"/>
        </w:rPr>
        <w:t>、右</w:t>
      </w:r>
      <w:r>
        <w:rPr>
          <w:rFonts w:ascii="仿宋" w:eastAsia="仿宋" w:hAnsi="仿宋" w:cs="Times New Roman"/>
          <w:sz w:val="28"/>
          <w:szCs w:val="28"/>
        </w:rPr>
        <w:t>2.5cm</w:t>
      </w:r>
      <w:r>
        <w:rPr>
          <w:rFonts w:ascii="仿宋" w:eastAsia="仿宋" w:hAnsi="仿宋" w:cs="Times New Roman" w:hint="eastAsia"/>
          <w:sz w:val="28"/>
          <w:szCs w:val="28"/>
        </w:rPr>
        <w:t>，行距为</w:t>
      </w:r>
      <w:r>
        <w:rPr>
          <w:rFonts w:ascii="仿宋" w:eastAsia="仿宋" w:hAnsi="仿宋" w:cs="Times New Roman"/>
          <w:sz w:val="28"/>
          <w:szCs w:val="28"/>
        </w:rPr>
        <w:t>20</w:t>
      </w:r>
      <w:r>
        <w:rPr>
          <w:rFonts w:ascii="仿宋" w:eastAsia="仿宋" w:hAnsi="仿宋" w:cs="Times New Roman" w:hint="eastAsia"/>
          <w:sz w:val="28"/>
          <w:szCs w:val="28"/>
        </w:rPr>
        <w:t>磅，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段前和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段后均为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行。</w:t>
      </w:r>
    </w:p>
    <w:sectPr w:rsidR="001375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F8" w:rsidRDefault="00951FF8">
      <w:r>
        <w:separator/>
      </w:r>
    </w:p>
  </w:endnote>
  <w:endnote w:type="continuationSeparator" w:id="0">
    <w:p w:rsidR="00951FF8" w:rsidRDefault="009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C8DBD0E-CDC7-4AC9-B835-2DC4051EBA1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840692A-F234-4F9B-9678-C6F8A91D0FF5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DACC90AF-96CA-44C9-BB0D-359B1B7DFD6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00F61CF-E8AE-4E8B-AFCE-EF72805DFE8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21813"/>
    </w:sdtPr>
    <w:sdtEndPr/>
    <w:sdtContent>
      <w:p w:rsidR="0013757F" w:rsidRDefault="00951F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A98" w:rsidRPr="00B00A98">
          <w:rPr>
            <w:noProof/>
            <w:lang w:val="zh-CN"/>
          </w:rPr>
          <w:t>1</w:t>
        </w:r>
        <w:r>
          <w:fldChar w:fldCharType="end"/>
        </w:r>
      </w:p>
    </w:sdtContent>
  </w:sdt>
  <w:p w:rsidR="0013757F" w:rsidRDefault="001375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F8" w:rsidRDefault="00951FF8">
      <w:r>
        <w:separator/>
      </w:r>
    </w:p>
  </w:footnote>
  <w:footnote w:type="continuationSeparator" w:id="0">
    <w:p w:rsidR="00951FF8" w:rsidRDefault="0095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1CE9"/>
    <w:multiLevelType w:val="multilevel"/>
    <w:tmpl w:val="45C01CE9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1D"/>
    <w:rsid w:val="000049A8"/>
    <w:rsid w:val="00013758"/>
    <w:rsid w:val="00015975"/>
    <w:rsid w:val="00046008"/>
    <w:rsid w:val="00051879"/>
    <w:rsid w:val="00054EF8"/>
    <w:rsid w:val="00055CA4"/>
    <w:rsid w:val="00057D93"/>
    <w:rsid w:val="00063BC7"/>
    <w:rsid w:val="000904C0"/>
    <w:rsid w:val="000928A6"/>
    <w:rsid w:val="000B20EB"/>
    <w:rsid w:val="000C0081"/>
    <w:rsid w:val="000C4ECB"/>
    <w:rsid w:val="000D4A8C"/>
    <w:rsid w:val="000E4213"/>
    <w:rsid w:val="000E4BED"/>
    <w:rsid w:val="000E5021"/>
    <w:rsid w:val="000F7286"/>
    <w:rsid w:val="0013757F"/>
    <w:rsid w:val="0019407C"/>
    <w:rsid w:val="001B7D77"/>
    <w:rsid w:val="001C5F76"/>
    <w:rsid w:val="001E13D4"/>
    <w:rsid w:val="001F0C13"/>
    <w:rsid w:val="00205DC2"/>
    <w:rsid w:val="0021118C"/>
    <w:rsid w:val="00223B08"/>
    <w:rsid w:val="002250C5"/>
    <w:rsid w:val="00232D8D"/>
    <w:rsid w:val="00260516"/>
    <w:rsid w:val="0026234A"/>
    <w:rsid w:val="0026264E"/>
    <w:rsid w:val="0026271A"/>
    <w:rsid w:val="00297F05"/>
    <w:rsid w:val="002A065B"/>
    <w:rsid w:val="002A217A"/>
    <w:rsid w:val="002A5471"/>
    <w:rsid w:val="002F2F85"/>
    <w:rsid w:val="00312B94"/>
    <w:rsid w:val="0032501B"/>
    <w:rsid w:val="00336217"/>
    <w:rsid w:val="0036284C"/>
    <w:rsid w:val="003757AE"/>
    <w:rsid w:val="00377CB1"/>
    <w:rsid w:val="003967FC"/>
    <w:rsid w:val="003A744B"/>
    <w:rsid w:val="003C0491"/>
    <w:rsid w:val="003C24C5"/>
    <w:rsid w:val="003E469F"/>
    <w:rsid w:val="003F0417"/>
    <w:rsid w:val="00403296"/>
    <w:rsid w:val="00424E73"/>
    <w:rsid w:val="0042735E"/>
    <w:rsid w:val="004348F0"/>
    <w:rsid w:val="00446951"/>
    <w:rsid w:val="004515A4"/>
    <w:rsid w:val="004748F4"/>
    <w:rsid w:val="0048091C"/>
    <w:rsid w:val="004C125D"/>
    <w:rsid w:val="004C77E7"/>
    <w:rsid w:val="004E2A03"/>
    <w:rsid w:val="004E2F04"/>
    <w:rsid w:val="004E4A43"/>
    <w:rsid w:val="00500873"/>
    <w:rsid w:val="005901C3"/>
    <w:rsid w:val="005A1485"/>
    <w:rsid w:val="005E01F0"/>
    <w:rsid w:val="0060687D"/>
    <w:rsid w:val="006353BE"/>
    <w:rsid w:val="00644345"/>
    <w:rsid w:val="006468C5"/>
    <w:rsid w:val="0066103A"/>
    <w:rsid w:val="006961E9"/>
    <w:rsid w:val="006C209C"/>
    <w:rsid w:val="006E1F23"/>
    <w:rsid w:val="006E573E"/>
    <w:rsid w:val="006E72DC"/>
    <w:rsid w:val="00702414"/>
    <w:rsid w:val="0070329D"/>
    <w:rsid w:val="007204C3"/>
    <w:rsid w:val="00720DBA"/>
    <w:rsid w:val="007267B1"/>
    <w:rsid w:val="00727FA3"/>
    <w:rsid w:val="00734D95"/>
    <w:rsid w:val="00737410"/>
    <w:rsid w:val="00767611"/>
    <w:rsid w:val="00770565"/>
    <w:rsid w:val="007A63E5"/>
    <w:rsid w:val="007F6838"/>
    <w:rsid w:val="007F6883"/>
    <w:rsid w:val="00817F26"/>
    <w:rsid w:val="008220F0"/>
    <w:rsid w:val="00826445"/>
    <w:rsid w:val="00855176"/>
    <w:rsid w:val="00860DC5"/>
    <w:rsid w:val="00861043"/>
    <w:rsid w:val="0086794D"/>
    <w:rsid w:val="008A6BA3"/>
    <w:rsid w:val="008B12C1"/>
    <w:rsid w:val="008B4C87"/>
    <w:rsid w:val="00904690"/>
    <w:rsid w:val="00906748"/>
    <w:rsid w:val="0091327D"/>
    <w:rsid w:val="00933DD9"/>
    <w:rsid w:val="00937A6A"/>
    <w:rsid w:val="00951FF8"/>
    <w:rsid w:val="00956F3A"/>
    <w:rsid w:val="009A05D4"/>
    <w:rsid w:val="009A193D"/>
    <w:rsid w:val="009B0B3F"/>
    <w:rsid w:val="009B3F95"/>
    <w:rsid w:val="009C2AC4"/>
    <w:rsid w:val="009D252B"/>
    <w:rsid w:val="009E0B96"/>
    <w:rsid w:val="009E44A6"/>
    <w:rsid w:val="009E6259"/>
    <w:rsid w:val="00A1123F"/>
    <w:rsid w:val="00A13576"/>
    <w:rsid w:val="00A24749"/>
    <w:rsid w:val="00A421D4"/>
    <w:rsid w:val="00A6162A"/>
    <w:rsid w:val="00A6738D"/>
    <w:rsid w:val="00A71ABE"/>
    <w:rsid w:val="00A7755E"/>
    <w:rsid w:val="00A86C68"/>
    <w:rsid w:val="00AB2222"/>
    <w:rsid w:val="00AB7BC3"/>
    <w:rsid w:val="00AC2C31"/>
    <w:rsid w:val="00AE0060"/>
    <w:rsid w:val="00B00A98"/>
    <w:rsid w:val="00B1359D"/>
    <w:rsid w:val="00B24241"/>
    <w:rsid w:val="00B26B2B"/>
    <w:rsid w:val="00B347E8"/>
    <w:rsid w:val="00B429C0"/>
    <w:rsid w:val="00B56CD8"/>
    <w:rsid w:val="00B75CD6"/>
    <w:rsid w:val="00BB52BE"/>
    <w:rsid w:val="00BE3631"/>
    <w:rsid w:val="00BF542C"/>
    <w:rsid w:val="00C238A0"/>
    <w:rsid w:val="00C245C6"/>
    <w:rsid w:val="00C31807"/>
    <w:rsid w:val="00C52AB9"/>
    <w:rsid w:val="00C55104"/>
    <w:rsid w:val="00C63F91"/>
    <w:rsid w:val="00C858AD"/>
    <w:rsid w:val="00C926F9"/>
    <w:rsid w:val="00C96290"/>
    <w:rsid w:val="00C974BB"/>
    <w:rsid w:val="00CA0BDC"/>
    <w:rsid w:val="00CB298C"/>
    <w:rsid w:val="00CC7E6B"/>
    <w:rsid w:val="00CD06F6"/>
    <w:rsid w:val="00CE4958"/>
    <w:rsid w:val="00CE7CF6"/>
    <w:rsid w:val="00CF66D7"/>
    <w:rsid w:val="00D0281D"/>
    <w:rsid w:val="00D059BE"/>
    <w:rsid w:val="00D07F4B"/>
    <w:rsid w:val="00D27259"/>
    <w:rsid w:val="00D33CE6"/>
    <w:rsid w:val="00D42E2A"/>
    <w:rsid w:val="00D824C1"/>
    <w:rsid w:val="00D9393F"/>
    <w:rsid w:val="00DB01E0"/>
    <w:rsid w:val="00DB6AFE"/>
    <w:rsid w:val="00DC6420"/>
    <w:rsid w:val="00DE0DD5"/>
    <w:rsid w:val="00DF08C7"/>
    <w:rsid w:val="00DF467A"/>
    <w:rsid w:val="00E040CA"/>
    <w:rsid w:val="00E152F6"/>
    <w:rsid w:val="00E20D55"/>
    <w:rsid w:val="00E27D02"/>
    <w:rsid w:val="00E34F23"/>
    <w:rsid w:val="00E41A2A"/>
    <w:rsid w:val="00E776CA"/>
    <w:rsid w:val="00E90A99"/>
    <w:rsid w:val="00EA6963"/>
    <w:rsid w:val="00EB5812"/>
    <w:rsid w:val="00EC480D"/>
    <w:rsid w:val="00EC7282"/>
    <w:rsid w:val="00ED27C3"/>
    <w:rsid w:val="00ED7ABA"/>
    <w:rsid w:val="00EE58F1"/>
    <w:rsid w:val="00EF1502"/>
    <w:rsid w:val="00F20B1E"/>
    <w:rsid w:val="00F2543C"/>
    <w:rsid w:val="00F41482"/>
    <w:rsid w:val="00F625C9"/>
    <w:rsid w:val="00F872A9"/>
    <w:rsid w:val="00F92E18"/>
    <w:rsid w:val="00F94D55"/>
    <w:rsid w:val="00FB5BC7"/>
    <w:rsid w:val="00FD0EE9"/>
    <w:rsid w:val="127F19C3"/>
    <w:rsid w:val="1E8B0206"/>
    <w:rsid w:val="20FC1DD9"/>
    <w:rsid w:val="6D0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CB86E3-0F8C-439C-BF89-064D2E71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筠</dc:creator>
  <cp:lastModifiedBy>YJ</cp:lastModifiedBy>
  <cp:revision>2</cp:revision>
  <cp:lastPrinted>2020-11-23T01:21:00Z</cp:lastPrinted>
  <dcterms:created xsi:type="dcterms:W3CDTF">2021-12-27T02:33:00Z</dcterms:created>
  <dcterms:modified xsi:type="dcterms:W3CDTF">2021-12-27T02:33:00Z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