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1B" w:rsidRDefault="00BA561B" w:rsidP="00BA561B">
      <w:pPr>
        <w:jc w:val="left"/>
        <w:rPr>
          <w:rFonts w:ascii="仿宋" w:eastAsia="仿宋" w:hAnsi="仿宋" w:cs="方正小标宋简体"/>
          <w:bCs/>
          <w:sz w:val="28"/>
          <w:szCs w:val="28"/>
        </w:rPr>
      </w:pPr>
      <w:r>
        <w:rPr>
          <w:rFonts w:ascii="仿宋" w:eastAsia="仿宋" w:hAnsi="仿宋" w:cs="方正小标宋简体" w:hint="eastAsia"/>
          <w:bCs/>
          <w:sz w:val="28"/>
          <w:szCs w:val="28"/>
        </w:rPr>
        <w:t>附件</w:t>
      </w:r>
      <w:r w:rsidR="003C448D">
        <w:rPr>
          <w:rFonts w:ascii="仿宋" w:eastAsia="仿宋" w:hAnsi="仿宋" w:cs="方正小标宋简体" w:hint="eastAsia"/>
          <w:bCs/>
          <w:sz w:val="28"/>
          <w:szCs w:val="28"/>
        </w:rPr>
        <w:t>2</w:t>
      </w:r>
      <w:bookmarkStart w:id="0" w:name="_GoBack"/>
      <w:bookmarkEnd w:id="0"/>
      <w:r>
        <w:rPr>
          <w:rFonts w:ascii="仿宋" w:eastAsia="仿宋" w:hAnsi="仿宋" w:cs="方正小标宋简体" w:hint="eastAsia"/>
          <w:bCs/>
          <w:sz w:val="28"/>
          <w:szCs w:val="28"/>
        </w:rPr>
        <w:t>：</w:t>
      </w:r>
    </w:p>
    <w:p w:rsidR="00BA561B" w:rsidRDefault="00BA561B" w:rsidP="00BA561B">
      <w:pPr>
        <w:jc w:val="center"/>
        <w:rPr>
          <w:rFonts w:ascii="方正小标宋简体" w:eastAsia="方正小标宋简体" w:hAnsi="Calibri" w:cs="方正小标宋简体"/>
          <w:sz w:val="32"/>
          <w:szCs w:val="32"/>
        </w:rPr>
      </w:pPr>
      <w:r>
        <w:rPr>
          <w:rFonts w:ascii="方正小标宋简体" w:eastAsia="方正小标宋简体" w:hAnsi="Calibri" w:cs="方正小标宋简体" w:hint="eastAsia"/>
          <w:b/>
          <w:bCs/>
          <w:sz w:val="32"/>
          <w:szCs w:val="32"/>
        </w:rPr>
        <w:t>人类遗传资源研究及管理基本情况调查表</w:t>
      </w:r>
    </w:p>
    <w:p w:rsidR="00BA561B" w:rsidRDefault="00BA561B" w:rsidP="00BA561B">
      <w:pPr>
        <w:jc w:val="center"/>
        <w:rPr>
          <w:rFonts w:ascii="仿宋_GB2312" w:eastAsia="仿宋_GB2312" w:hAnsi="仿宋_GB2312" w:cs="仿宋_GB2312"/>
          <w:sz w:val="24"/>
        </w:rPr>
      </w:pPr>
      <w:r>
        <w:rPr>
          <w:rFonts w:ascii="仿宋_GB2312" w:eastAsia="仿宋_GB2312" w:hAnsi="仿宋_GB2312" w:cs="仿宋_GB2312" w:hint="eastAsia"/>
          <w:sz w:val="24"/>
        </w:rPr>
        <w:t>（由科研院所、大专院校、医疗机构和企业等填报）</w:t>
      </w:r>
    </w:p>
    <w:p w:rsidR="00BA561B" w:rsidRDefault="00BA561B" w:rsidP="003C448D">
      <w:pPr>
        <w:spacing w:beforeLines="150" w:before="468" w:afterLines="20" w:after="62"/>
        <w:ind w:rightChars="-136" w:right="-286"/>
        <w:jc w:val="center"/>
        <w:rPr>
          <w:rFonts w:ascii="黑体" w:eastAsia="黑体" w:hAnsi="黑体"/>
          <w:b/>
          <w:bCs/>
          <w:sz w:val="24"/>
        </w:rPr>
      </w:pPr>
      <w:r>
        <w:rPr>
          <w:rFonts w:ascii="黑体" w:eastAsia="黑体" w:hAnsi="黑体" w:cs="黑体" w:hint="eastAsia"/>
          <w:b/>
          <w:bCs/>
          <w:sz w:val="24"/>
        </w:rPr>
        <w:t>一、单位基本信息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57" w:type="dxa"/>
        </w:tblCellMar>
        <w:tblLook w:val="0000" w:firstRow="0" w:lastRow="0" w:firstColumn="0" w:lastColumn="0" w:noHBand="0" w:noVBand="0"/>
      </w:tblPr>
      <w:tblGrid>
        <w:gridCol w:w="2126"/>
        <w:gridCol w:w="4252"/>
        <w:gridCol w:w="1276"/>
        <w:gridCol w:w="2410"/>
      </w:tblGrid>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单位名称</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联系人</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手机</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办公电话</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电子信箱</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传真</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hRule="exact" w:val="397"/>
          <w:jc w:val="center"/>
        </w:trPr>
        <w:tc>
          <w:tcPr>
            <w:tcW w:w="212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地址</w:t>
            </w:r>
          </w:p>
        </w:tc>
        <w:tc>
          <w:tcPr>
            <w:tcW w:w="4252" w:type="dxa"/>
            <w:vAlign w:val="center"/>
          </w:tcPr>
          <w:p w:rsidR="00BA561B" w:rsidRDefault="00BA561B" w:rsidP="00553416">
            <w:pPr>
              <w:jc w:val="center"/>
              <w:rPr>
                <w:rFonts w:ascii="仿宋" w:eastAsia="仿宋" w:hAnsi="仿宋"/>
                <w:sz w:val="24"/>
              </w:rPr>
            </w:pPr>
          </w:p>
        </w:tc>
        <w:tc>
          <w:tcPr>
            <w:tcW w:w="1276" w:type="dxa"/>
            <w:vAlign w:val="center"/>
          </w:tcPr>
          <w:p w:rsidR="00BA561B" w:rsidRDefault="00BA561B" w:rsidP="00553416">
            <w:pPr>
              <w:jc w:val="center"/>
              <w:rPr>
                <w:rFonts w:ascii="仿宋" w:eastAsia="仿宋" w:hAnsi="仿宋"/>
                <w:sz w:val="24"/>
              </w:rPr>
            </w:pPr>
            <w:r>
              <w:rPr>
                <w:rFonts w:ascii="仿宋" w:eastAsia="仿宋" w:hAnsi="仿宋" w:cs="仿宋" w:hint="eastAsia"/>
                <w:sz w:val="24"/>
              </w:rPr>
              <w:t>邮政编码</w:t>
            </w:r>
          </w:p>
        </w:tc>
        <w:tc>
          <w:tcPr>
            <w:tcW w:w="2410" w:type="dxa"/>
            <w:vAlign w:val="center"/>
          </w:tcPr>
          <w:p w:rsidR="00BA561B" w:rsidRDefault="00BA561B" w:rsidP="00553416">
            <w:pPr>
              <w:jc w:val="center"/>
              <w:rPr>
                <w:rFonts w:ascii="仿宋" w:eastAsia="仿宋" w:hAnsi="仿宋"/>
                <w:sz w:val="24"/>
              </w:rPr>
            </w:pPr>
          </w:p>
        </w:tc>
      </w:tr>
      <w:tr w:rsidR="00BA561B" w:rsidTr="00553416">
        <w:trPr>
          <w:trHeight w:val="1438"/>
          <w:jc w:val="center"/>
        </w:trPr>
        <w:tc>
          <w:tcPr>
            <w:tcW w:w="2126" w:type="dxa"/>
            <w:vAlign w:val="center"/>
          </w:tcPr>
          <w:p w:rsidR="00BA561B" w:rsidRDefault="00BA561B" w:rsidP="00553416">
            <w:pPr>
              <w:jc w:val="center"/>
              <w:rPr>
                <w:rFonts w:ascii="仿宋_GB2312" w:eastAsia="仿宋_GB2312" w:hAnsi="仿宋_GB2312" w:cs="仿宋_GB2312"/>
                <w:sz w:val="24"/>
              </w:rPr>
            </w:pPr>
            <w:r>
              <w:rPr>
                <w:rFonts w:ascii="仿宋_GB2312" w:eastAsia="仿宋_GB2312" w:hAnsi="仿宋_GB2312" w:cs="仿宋_GB2312" w:hint="eastAsia"/>
                <w:sz w:val="24"/>
              </w:rPr>
              <w:t>单位类型</w:t>
            </w:r>
          </w:p>
        </w:tc>
        <w:tc>
          <w:tcPr>
            <w:tcW w:w="7938" w:type="dxa"/>
            <w:gridSpan w:val="3"/>
            <w:vAlign w:val="center"/>
          </w:tcPr>
          <w:p w:rsidR="00BA561B" w:rsidRDefault="00BA561B" w:rsidP="00553416">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□A.科研院所    □B.大学    □C.医院    □D.其他医疗机构</w:t>
            </w:r>
          </w:p>
          <w:p w:rsidR="00BA561B" w:rsidRDefault="00BA561B" w:rsidP="00553416">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□E.国有企业    □F.</w:t>
            </w:r>
            <w:r>
              <w:rPr>
                <w:rFonts w:ascii="仿宋_GB2312" w:eastAsia="仿宋_GB2312" w:hAnsi="仿宋_GB2312" w:cs="仿宋_GB2312" w:hint="eastAsia"/>
                <w:kern w:val="0"/>
                <w:sz w:val="24"/>
                <w:vertAlign w:val="superscript"/>
              </w:rPr>
              <w:t>*</w:t>
            </w:r>
            <w:r>
              <w:rPr>
                <w:rFonts w:ascii="仿宋_GB2312" w:eastAsia="仿宋_GB2312" w:hAnsi="仿宋_GB2312" w:cs="仿宋_GB2312" w:hint="eastAsia"/>
                <w:sz w:val="24"/>
              </w:rPr>
              <w:t>内资企业</w:t>
            </w:r>
            <w:r>
              <w:rPr>
                <w:rFonts w:ascii="仿宋_GB2312" w:eastAsia="仿宋_GB2312" w:hAnsi="仿宋_GB2312" w:cs="仿宋_GB2312" w:hint="eastAsia"/>
                <w:color w:val="FF0000"/>
                <w:sz w:val="24"/>
              </w:rPr>
              <w:t xml:space="preserve">  </w:t>
            </w:r>
            <w:r>
              <w:rPr>
                <w:rFonts w:ascii="仿宋_GB2312" w:eastAsia="仿宋_GB2312" w:hAnsi="仿宋_GB2312" w:cs="仿宋_GB2312" w:hint="eastAsia"/>
                <w:sz w:val="24"/>
              </w:rPr>
              <w:t xml:space="preserve">  □G.外商投资企业              □H.港、澳、台商投资企业        □I.其他类型机构</w:t>
            </w:r>
          </w:p>
        </w:tc>
      </w:tr>
    </w:tbl>
    <w:p w:rsidR="00BA561B" w:rsidRDefault="00BA561B" w:rsidP="00BA561B">
      <w:pPr>
        <w:rPr>
          <w:rFonts w:ascii="仿宋_GB2312" w:eastAsia="仿宋_GB2312" w:hAnsi="仿宋_GB2312" w:cs="仿宋_GB2312"/>
          <w:sz w:val="24"/>
        </w:rPr>
      </w:pPr>
      <w:r>
        <w:rPr>
          <w:rFonts w:ascii="仿宋_GB2312" w:eastAsia="仿宋_GB2312" w:hAnsi="仿宋_GB2312" w:cs="仿宋_GB2312" w:hint="eastAsia"/>
          <w:sz w:val="24"/>
        </w:rPr>
        <w:t xml:space="preserve">注：内资企业包括集体所有制企业、私营企业、联营企业和股份制企业（不含医疗机构）。 </w:t>
      </w:r>
    </w:p>
    <w:p w:rsidR="00BA561B" w:rsidRDefault="00BA561B" w:rsidP="003C448D">
      <w:pPr>
        <w:spacing w:beforeLines="150" w:before="468" w:afterLines="20" w:after="62"/>
        <w:jc w:val="center"/>
        <w:rPr>
          <w:rFonts w:ascii="黑体" w:eastAsia="黑体" w:hAnsi="黑体"/>
          <w:b/>
          <w:bCs/>
          <w:sz w:val="24"/>
        </w:rPr>
      </w:pPr>
      <w:r>
        <w:rPr>
          <w:rFonts w:ascii="黑体" w:eastAsia="黑体" w:hAnsi="黑体" w:cs="黑体" w:hint="eastAsia"/>
          <w:b/>
          <w:bCs/>
          <w:sz w:val="24"/>
        </w:rPr>
        <w:t>二、本单位人类遗传资源材料收集、保藏的基本条件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4"/>
        <w:gridCol w:w="731"/>
        <w:gridCol w:w="2111"/>
        <w:gridCol w:w="1717"/>
        <w:gridCol w:w="1443"/>
      </w:tblGrid>
      <w:tr w:rsidR="00BA561B" w:rsidRPr="00B6448C" w:rsidTr="00553416">
        <w:trPr>
          <w:trHeight w:val="943"/>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本单位是否具备人类遗传资源材料收集保藏的固定场所</w:t>
            </w:r>
          </w:p>
        </w:tc>
        <w:tc>
          <w:tcPr>
            <w:tcW w:w="6002" w:type="dxa"/>
            <w:gridSpan w:val="4"/>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□A.是    □B.否（选否则跳过下一项）</w:t>
            </w:r>
          </w:p>
        </w:tc>
      </w:tr>
      <w:tr w:rsidR="00BA561B" w:rsidRPr="00B6448C" w:rsidTr="00553416">
        <w:trPr>
          <w:trHeight w:val="1124"/>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本单位收集保藏人类遗传资源材料的固定场所为（可多选）</w:t>
            </w:r>
          </w:p>
        </w:tc>
        <w:tc>
          <w:tcPr>
            <w:tcW w:w="6002" w:type="dxa"/>
            <w:gridSpan w:val="4"/>
            <w:vAlign w:val="center"/>
          </w:tcPr>
          <w:p w:rsidR="00BA561B" w:rsidRPr="00B6448C" w:rsidRDefault="00BA561B" w:rsidP="00553416">
            <w:pPr>
              <w:spacing w:line="500" w:lineRule="exact"/>
              <w:rPr>
                <w:rFonts w:ascii="仿宋_GB2312" w:eastAsia="仿宋_GB2312" w:hAnsi="仿宋"/>
                <w:sz w:val="24"/>
              </w:rPr>
            </w:pPr>
            <w:r w:rsidRPr="00B6448C">
              <w:rPr>
                <w:rFonts w:ascii="仿宋_GB2312" w:eastAsia="仿宋_GB2312" w:hAnsi="仿宋" w:cs="仿宋" w:hint="eastAsia"/>
                <w:sz w:val="24"/>
              </w:rPr>
              <w:t>□A.按标准设置的样本库    □B.普通房间</w:t>
            </w:r>
          </w:p>
          <w:p w:rsidR="00BA561B" w:rsidRPr="00B6448C" w:rsidRDefault="00BA561B" w:rsidP="00553416">
            <w:pPr>
              <w:spacing w:line="500" w:lineRule="exact"/>
              <w:rPr>
                <w:rFonts w:ascii="仿宋_GB2312" w:eastAsia="仿宋_GB2312" w:hAnsi="仿宋"/>
                <w:sz w:val="24"/>
              </w:rPr>
            </w:pPr>
            <w:r w:rsidRPr="00B6448C">
              <w:rPr>
                <w:rFonts w:ascii="仿宋_GB2312" w:eastAsia="仿宋_GB2312" w:hAnsi="仿宋" w:cs="仿宋" w:hint="eastAsia"/>
                <w:sz w:val="24"/>
              </w:rPr>
              <w:t>□C.其他（请说明）</w:t>
            </w:r>
            <w:r w:rsidRPr="00B6448C">
              <w:rPr>
                <w:rFonts w:ascii="仿宋_GB2312" w:eastAsia="仿宋_GB2312" w:hAnsi="仿宋" w:cs="仿宋" w:hint="eastAsia"/>
                <w:sz w:val="24"/>
                <w:u w:val="single"/>
              </w:rPr>
              <w:t xml:space="preserve">              </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本单位收集保藏人类遗传资源材料的固定场所总面积为</w:t>
            </w:r>
          </w:p>
        </w:tc>
        <w:tc>
          <w:tcPr>
            <w:tcW w:w="6002" w:type="dxa"/>
            <w:gridSpan w:val="4"/>
            <w:vAlign w:val="center"/>
          </w:tcPr>
          <w:p w:rsidR="00BA561B" w:rsidRPr="00B6448C" w:rsidRDefault="00BA561B" w:rsidP="00553416">
            <w:pPr>
              <w:spacing w:line="500" w:lineRule="exact"/>
              <w:rPr>
                <w:rFonts w:ascii="仿宋_GB2312" w:eastAsia="仿宋_GB2312" w:hAnsi="仿宋"/>
                <w:sz w:val="24"/>
              </w:rPr>
            </w:pP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平方米</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本单位是否有负责人类遗传资源材料收集保藏管理的专门机构</w:t>
            </w:r>
          </w:p>
        </w:tc>
        <w:tc>
          <w:tcPr>
            <w:tcW w:w="6002" w:type="dxa"/>
            <w:gridSpan w:val="4"/>
            <w:vAlign w:val="center"/>
          </w:tcPr>
          <w:p w:rsidR="00BA561B" w:rsidRPr="00B6448C" w:rsidRDefault="00BA561B" w:rsidP="00553416">
            <w:pPr>
              <w:spacing w:line="500" w:lineRule="exact"/>
              <w:rPr>
                <w:rFonts w:ascii="仿宋_GB2312" w:eastAsia="仿宋_GB2312" w:hAnsi="仿宋"/>
                <w:sz w:val="24"/>
                <w:u w:val="single"/>
              </w:rPr>
            </w:pPr>
            <w:r w:rsidRPr="00B6448C">
              <w:rPr>
                <w:rFonts w:ascii="仿宋_GB2312" w:eastAsia="仿宋_GB2312" w:hAnsi="仿宋" w:cs="仿宋" w:hint="eastAsia"/>
                <w:sz w:val="24"/>
              </w:rPr>
              <w:t>□A.是    □B.否（选否则跳过下一项）</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该机构是否为独立部门</w:t>
            </w:r>
          </w:p>
        </w:tc>
        <w:tc>
          <w:tcPr>
            <w:tcW w:w="6002" w:type="dxa"/>
            <w:gridSpan w:val="4"/>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□A.是（选否则跳过下一项）   □B.否</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该机构隶属于单位什么部门</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□A.实验室    □B.科研管理部门    □C.医院科室    □D.企业研发机构    □E.直属机构   □F.其它</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本单位是否有负责人类遗传资源材料收集保藏管理的专职人员</w:t>
            </w:r>
          </w:p>
        </w:tc>
        <w:tc>
          <w:tcPr>
            <w:tcW w:w="6002" w:type="dxa"/>
            <w:gridSpan w:val="4"/>
            <w:vAlign w:val="center"/>
          </w:tcPr>
          <w:p w:rsidR="00BA561B" w:rsidRPr="00B6448C" w:rsidRDefault="00BA561B" w:rsidP="00553416">
            <w:pPr>
              <w:spacing w:line="500" w:lineRule="exact"/>
              <w:rPr>
                <w:rFonts w:ascii="仿宋_GB2312" w:eastAsia="仿宋_GB2312" w:hAnsi="仿宋"/>
                <w:sz w:val="24"/>
              </w:rPr>
            </w:pPr>
            <w:r w:rsidRPr="00B6448C">
              <w:rPr>
                <w:rFonts w:ascii="仿宋_GB2312" w:eastAsia="仿宋_GB2312" w:hAnsi="仿宋" w:cs="仿宋" w:hint="eastAsia"/>
                <w:sz w:val="24"/>
              </w:rPr>
              <w:t>□A.是    □B.否（选否则跳过下一项）</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专职人员的人数为</w:t>
            </w:r>
          </w:p>
        </w:tc>
        <w:tc>
          <w:tcPr>
            <w:tcW w:w="6002" w:type="dxa"/>
            <w:gridSpan w:val="4"/>
            <w:vAlign w:val="center"/>
          </w:tcPr>
          <w:p w:rsidR="00BA561B" w:rsidRPr="00B6448C" w:rsidRDefault="00BA561B" w:rsidP="00553416">
            <w:pPr>
              <w:spacing w:line="500" w:lineRule="exact"/>
              <w:rPr>
                <w:rFonts w:ascii="仿宋_GB2312" w:eastAsia="仿宋_GB2312" w:hAnsi="仿宋"/>
                <w:sz w:val="24"/>
                <w:u w:val="single"/>
              </w:rPr>
            </w:pP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人，其中博士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人，硕士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人，学士</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人，大专</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人，其它</w:t>
            </w:r>
            <w:r w:rsidRPr="00B6448C">
              <w:rPr>
                <w:rFonts w:ascii="仿宋_GB2312" w:eastAsia="仿宋_GB2312" w:hAnsi="仿宋" w:cs="仿宋" w:hint="eastAsia"/>
                <w:sz w:val="24"/>
                <w:u w:val="single"/>
              </w:rPr>
              <w:t xml:space="preserve">    </w:t>
            </w:r>
            <w:r w:rsidRPr="00B6448C">
              <w:rPr>
                <w:rFonts w:ascii="仿宋_GB2312" w:eastAsia="仿宋_GB2312" w:hAnsi="仿宋" w:cs="仿宋" w:hint="eastAsia"/>
                <w:sz w:val="24"/>
              </w:rPr>
              <w:t>人</w:t>
            </w:r>
          </w:p>
        </w:tc>
      </w:tr>
      <w:tr w:rsidR="00BA561B" w:rsidRPr="00B6448C" w:rsidTr="00553416">
        <w:trPr>
          <w:trHeight w:val="858"/>
          <w:jc w:val="center"/>
        </w:trPr>
        <w:tc>
          <w:tcPr>
            <w:tcW w:w="4054" w:type="dxa"/>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lastRenderedPageBreak/>
              <w:t>本单位是否具备人类遗传资源材料收集、保藏、使用的规章制度</w:t>
            </w:r>
          </w:p>
        </w:tc>
        <w:tc>
          <w:tcPr>
            <w:tcW w:w="6002" w:type="dxa"/>
            <w:gridSpan w:val="4"/>
            <w:vAlign w:val="center"/>
          </w:tcPr>
          <w:p w:rsidR="00BA561B" w:rsidRPr="00B6448C" w:rsidRDefault="00BA561B" w:rsidP="00553416">
            <w:pPr>
              <w:spacing w:line="440" w:lineRule="exact"/>
              <w:rPr>
                <w:rFonts w:ascii="仿宋_GB2312" w:eastAsia="仿宋_GB2312" w:hAnsi="仿宋_GB2312" w:cs="仿宋_GB2312"/>
                <w:bCs/>
                <w:iCs/>
                <w:sz w:val="24"/>
                <w:u w:val="single"/>
              </w:rPr>
            </w:pPr>
            <w:r w:rsidRPr="00B6448C">
              <w:rPr>
                <w:rFonts w:ascii="仿宋_GB2312" w:eastAsia="仿宋_GB2312" w:hAnsi="仿宋_GB2312" w:cs="仿宋_GB2312" w:hint="eastAsia"/>
                <w:bCs/>
                <w:iCs/>
                <w:sz w:val="24"/>
              </w:rPr>
              <w:t>□A.是    □B.否（选否则跳过下一项）</w:t>
            </w:r>
          </w:p>
        </w:tc>
      </w:tr>
      <w:tr w:rsidR="00BA561B" w:rsidRPr="00B6448C" w:rsidTr="00553416">
        <w:trPr>
          <w:trHeight w:val="699"/>
          <w:jc w:val="center"/>
        </w:trPr>
        <w:tc>
          <w:tcPr>
            <w:tcW w:w="4054" w:type="dxa"/>
            <w:vMerge w:val="restart"/>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本单位制定的人类遗传资源材料收集、保藏、使用规章制度例表（按实际情况填写，空格</w:t>
            </w:r>
            <w:proofErr w:type="gramStart"/>
            <w:r w:rsidRPr="00B6448C">
              <w:rPr>
                <w:rFonts w:ascii="仿宋_GB2312" w:eastAsia="仿宋_GB2312" w:hAnsi="仿宋_GB2312" w:cs="仿宋_GB2312" w:hint="eastAsia"/>
                <w:bCs/>
                <w:iCs/>
                <w:sz w:val="24"/>
              </w:rPr>
              <w:t>不够可</w:t>
            </w:r>
            <w:proofErr w:type="gramEnd"/>
            <w:r w:rsidRPr="00B6448C">
              <w:rPr>
                <w:rFonts w:ascii="仿宋_GB2312" w:eastAsia="仿宋_GB2312" w:hAnsi="仿宋_GB2312" w:cs="仿宋_GB2312" w:hint="eastAsia"/>
                <w:bCs/>
                <w:iCs/>
                <w:sz w:val="24"/>
              </w:rPr>
              <w:t>另加行）</w:t>
            </w:r>
          </w:p>
        </w:tc>
        <w:tc>
          <w:tcPr>
            <w:tcW w:w="731" w:type="dxa"/>
            <w:tcBorders>
              <w:right w:val="single" w:sz="4" w:space="0" w:color="auto"/>
            </w:tcBorders>
            <w:vAlign w:val="center"/>
          </w:tcPr>
          <w:p w:rsidR="00BA561B" w:rsidRPr="00B6448C" w:rsidRDefault="00BA561B" w:rsidP="00553416">
            <w:pPr>
              <w:spacing w:line="440" w:lineRule="exact"/>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序号</w:t>
            </w:r>
          </w:p>
        </w:tc>
        <w:tc>
          <w:tcPr>
            <w:tcW w:w="3828" w:type="dxa"/>
            <w:gridSpan w:val="2"/>
            <w:tcBorders>
              <w:left w:val="single" w:sz="4" w:space="0" w:color="auto"/>
            </w:tcBorders>
            <w:vAlign w:val="center"/>
          </w:tcPr>
          <w:p w:rsidR="00BA561B" w:rsidRPr="00B6448C" w:rsidRDefault="00BA561B" w:rsidP="00553416">
            <w:pPr>
              <w:spacing w:line="440" w:lineRule="exact"/>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规章制度的名称</w:t>
            </w:r>
          </w:p>
        </w:tc>
        <w:tc>
          <w:tcPr>
            <w:tcW w:w="1443" w:type="dxa"/>
            <w:vAlign w:val="center"/>
          </w:tcPr>
          <w:p w:rsidR="00BA561B" w:rsidRPr="00B6448C" w:rsidRDefault="00BA561B" w:rsidP="00553416">
            <w:pPr>
              <w:spacing w:line="300" w:lineRule="exact"/>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制定时间（年）</w:t>
            </w:r>
          </w:p>
        </w:tc>
      </w:tr>
      <w:tr w:rsidR="00BA561B" w:rsidRPr="00B6448C" w:rsidTr="00553416">
        <w:trPr>
          <w:trHeight w:val="24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r>
      <w:tr w:rsidR="00BA561B" w:rsidRPr="00B6448C" w:rsidTr="00553416">
        <w:trPr>
          <w:trHeight w:val="24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r>
      <w:tr w:rsidR="00BA561B" w:rsidRPr="00B6448C" w:rsidTr="00553416">
        <w:trPr>
          <w:trHeight w:val="24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731" w:type="dxa"/>
            <w:tcBorders>
              <w:righ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3828" w:type="dxa"/>
            <w:gridSpan w:val="2"/>
            <w:tcBorders>
              <w:left w:val="single" w:sz="4" w:space="0" w:color="auto"/>
            </w:tcBorders>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c>
          <w:tcPr>
            <w:tcW w:w="1443" w:type="dxa"/>
            <w:vAlign w:val="center"/>
          </w:tcPr>
          <w:p w:rsidR="00BA561B" w:rsidRPr="00B6448C" w:rsidRDefault="00BA561B" w:rsidP="00553416">
            <w:pPr>
              <w:spacing w:line="440" w:lineRule="exact"/>
              <w:rPr>
                <w:rFonts w:ascii="仿宋_GB2312" w:eastAsia="仿宋_GB2312" w:hAnsi="仿宋_GB2312" w:cs="仿宋_GB2312"/>
                <w:bCs/>
                <w:iCs/>
                <w:sz w:val="24"/>
                <w:u w:val="single"/>
              </w:rPr>
            </w:pP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本单位是否有研究者个人收集保藏人类遗传资源材料</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bCs/>
                <w:iCs/>
                <w:sz w:val="24"/>
                <w:u w:val="single"/>
              </w:rPr>
            </w:pPr>
            <w:bookmarkStart w:id="1" w:name="OLE_LINK1"/>
            <w:bookmarkStart w:id="2" w:name="OLE_LINK2"/>
            <w:r w:rsidRPr="00B6448C">
              <w:rPr>
                <w:rFonts w:ascii="仿宋_GB2312" w:eastAsia="仿宋_GB2312" w:hAnsi="仿宋_GB2312" w:cs="仿宋_GB2312" w:hint="eastAsia"/>
                <w:bCs/>
                <w:iCs/>
                <w:sz w:val="24"/>
              </w:rPr>
              <w:t>□A.是    □B.否</w:t>
            </w:r>
            <w:bookmarkEnd w:id="1"/>
            <w:bookmarkEnd w:id="2"/>
            <w:r w:rsidRPr="00B6448C">
              <w:rPr>
                <w:rFonts w:ascii="仿宋_GB2312" w:eastAsia="仿宋_GB2312" w:hAnsi="仿宋_GB2312" w:cs="仿宋_GB2312" w:hint="eastAsia"/>
                <w:bCs/>
                <w:iCs/>
                <w:sz w:val="24"/>
              </w:rPr>
              <w:t>（选否则跳过下二项）</w:t>
            </w:r>
          </w:p>
        </w:tc>
      </w:tr>
      <w:tr w:rsidR="00BA561B" w:rsidRPr="00B6448C" w:rsidTr="00553416">
        <w:trPr>
          <w:trHeight w:val="857"/>
          <w:jc w:val="center"/>
        </w:trPr>
        <w:tc>
          <w:tcPr>
            <w:tcW w:w="4054" w:type="dxa"/>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本单位有收集保藏人类遗传资源材料的研究者人数为</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bCs/>
                <w:iCs/>
                <w:sz w:val="24"/>
              </w:rPr>
            </w:pPr>
            <w:r w:rsidRPr="00B6448C">
              <w:rPr>
                <w:rFonts w:ascii="仿宋_GB2312" w:eastAsia="仿宋_GB2312" w:hAnsi="仿宋_GB2312" w:cs="仿宋_GB2312" w:hint="eastAsia"/>
                <w:bCs/>
                <w:iCs/>
                <w:sz w:val="24"/>
                <w:u w:val="single"/>
              </w:rPr>
              <w:t xml:space="preserve">     </w:t>
            </w:r>
            <w:r w:rsidRPr="00B6448C">
              <w:rPr>
                <w:rFonts w:ascii="仿宋_GB2312" w:eastAsia="仿宋_GB2312" w:hAnsi="仿宋_GB2312" w:cs="仿宋_GB2312" w:hint="eastAsia"/>
                <w:bCs/>
                <w:iCs/>
                <w:sz w:val="24"/>
              </w:rPr>
              <w:t>人</w:t>
            </w:r>
          </w:p>
        </w:tc>
      </w:tr>
      <w:tr w:rsidR="00BA561B" w:rsidRPr="00B6448C" w:rsidTr="00553416">
        <w:trPr>
          <w:trHeight w:val="857"/>
          <w:jc w:val="center"/>
        </w:trPr>
        <w:tc>
          <w:tcPr>
            <w:tcW w:w="4054" w:type="dxa"/>
            <w:vAlign w:val="center"/>
          </w:tcPr>
          <w:p w:rsidR="00BA561B" w:rsidRPr="00B6448C" w:rsidRDefault="00BA561B" w:rsidP="00553416">
            <w:pPr>
              <w:snapToGrid w:val="0"/>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本单位是否将研究者个人收集保藏人类遗传资源材料纳入管理</w:t>
            </w:r>
          </w:p>
        </w:tc>
        <w:tc>
          <w:tcPr>
            <w:tcW w:w="6002" w:type="dxa"/>
            <w:gridSpan w:val="4"/>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□A.是    □B.否</w:t>
            </w:r>
          </w:p>
        </w:tc>
      </w:tr>
      <w:tr w:rsidR="00BA561B" w:rsidRPr="00B6448C" w:rsidTr="00553416">
        <w:trPr>
          <w:trHeight w:val="844"/>
          <w:jc w:val="center"/>
        </w:trPr>
        <w:tc>
          <w:tcPr>
            <w:tcW w:w="4054" w:type="dxa"/>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本单位是否具备收集保藏人类遗传资源材料的设施/设备</w:t>
            </w:r>
          </w:p>
        </w:tc>
        <w:tc>
          <w:tcPr>
            <w:tcW w:w="6002" w:type="dxa"/>
            <w:gridSpan w:val="4"/>
            <w:vAlign w:val="center"/>
          </w:tcPr>
          <w:p w:rsidR="00BA561B" w:rsidRPr="00B6448C" w:rsidRDefault="00BA561B" w:rsidP="00553416">
            <w:pPr>
              <w:spacing w:line="500" w:lineRule="exact"/>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□A.是    □B.否（选否则跳过下一项）</w:t>
            </w:r>
          </w:p>
        </w:tc>
      </w:tr>
      <w:tr w:rsidR="00BA561B" w:rsidRPr="00B6448C" w:rsidTr="00553416">
        <w:trPr>
          <w:trHeight w:hRule="exact" w:val="510"/>
          <w:jc w:val="center"/>
        </w:trPr>
        <w:tc>
          <w:tcPr>
            <w:tcW w:w="4054" w:type="dxa"/>
            <w:vMerge w:val="restart"/>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本单位收集保藏人类遗传资源材料的设施/设备清单（其他一栏如有多种设施/设备可另加行）</w:t>
            </w: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设施/设备名称</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数量（</w:t>
            </w:r>
            <w:proofErr w:type="gramStart"/>
            <w:r w:rsidRPr="00B6448C">
              <w:rPr>
                <w:rFonts w:ascii="仿宋_GB2312" w:eastAsia="仿宋_GB2312" w:hAnsi="仿宋_GB2312" w:cs="仿宋_GB2312" w:hint="eastAsia"/>
                <w:bCs/>
                <w:iCs/>
                <w:sz w:val="24"/>
              </w:rPr>
              <w:t>个</w:t>
            </w:r>
            <w:proofErr w:type="gramEnd"/>
            <w:r w:rsidRPr="00B6448C">
              <w:rPr>
                <w:rFonts w:ascii="仿宋_GB2312" w:eastAsia="仿宋_GB2312" w:hAnsi="仿宋_GB2312" w:cs="仿宋_GB2312" w:hint="eastAsia"/>
                <w:bCs/>
                <w:iCs/>
                <w:sz w:val="24"/>
              </w:rPr>
              <w:t>/台）</w:t>
            </w: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备注</w:t>
            </w:r>
          </w:p>
        </w:tc>
      </w:tr>
      <w:tr w:rsidR="00BA561B" w:rsidRPr="00B6448C" w:rsidTr="00553416">
        <w:trPr>
          <w:trHeight w:hRule="exact" w:val="51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液氮罐/柜</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p>
        </w:tc>
      </w:tr>
      <w:tr w:rsidR="00BA561B" w:rsidRPr="00B6448C" w:rsidTr="00553416">
        <w:trPr>
          <w:trHeight w:hRule="exact" w:val="691"/>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超低温冰箱</w:t>
            </w:r>
          </w:p>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（-60℃到-150℃）</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低温冰箱（-30℃）</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普通冰箱</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p>
        </w:tc>
      </w:tr>
      <w:tr w:rsidR="00BA561B" w:rsidRPr="00B6448C" w:rsidTr="00553416">
        <w:trPr>
          <w:trHeight w:hRule="exact" w:val="510"/>
          <w:jc w:val="center"/>
        </w:trPr>
        <w:tc>
          <w:tcPr>
            <w:tcW w:w="4054" w:type="dxa"/>
            <w:vMerge/>
            <w:vAlign w:val="center"/>
          </w:tcPr>
          <w:p w:rsidR="00BA561B" w:rsidRPr="00B6448C" w:rsidRDefault="00BA561B" w:rsidP="003C448D">
            <w:pPr>
              <w:spacing w:afterLines="20" w:after="62"/>
              <w:rPr>
                <w:rFonts w:ascii="仿宋_GB2312" w:eastAsia="仿宋_GB2312" w:hAnsi="仿宋_GB2312" w:cs="仿宋_GB2312"/>
                <w:bCs/>
                <w:iCs/>
                <w:sz w:val="24"/>
              </w:rPr>
            </w:pPr>
          </w:p>
        </w:tc>
        <w:tc>
          <w:tcPr>
            <w:tcW w:w="2842" w:type="dxa"/>
            <w:gridSpan w:val="2"/>
            <w:vAlign w:val="center"/>
          </w:tcPr>
          <w:p w:rsidR="00BA561B" w:rsidRPr="00B6448C" w:rsidRDefault="00BA561B" w:rsidP="00553416">
            <w:pPr>
              <w:jc w:val="cente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其他（请注明）</w:t>
            </w:r>
          </w:p>
        </w:tc>
        <w:tc>
          <w:tcPr>
            <w:tcW w:w="1717" w:type="dxa"/>
            <w:vAlign w:val="center"/>
          </w:tcPr>
          <w:p w:rsidR="00BA561B" w:rsidRPr="00B6448C" w:rsidRDefault="00BA561B" w:rsidP="00553416">
            <w:pPr>
              <w:jc w:val="center"/>
              <w:rPr>
                <w:rFonts w:ascii="仿宋_GB2312" w:eastAsia="仿宋_GB2312" w:hAnsi="仿宋_GB2312" w:cs="仿宋_GB2312"/>
                <w:bCs/>
                <w:iCs/>
                <w:sz w:val="24"/>
              </w:rPr>
            </w:pPr>
          </w:p>
        </w:tc>
        <w:tc>
          <w:tcPr>
            <w:tcW w:w="1443" w:type="dxa"/>
            <w:vAlign w:val="center"/>
          </w:tcPr>
          <w:p w:rsidR="00BA561B" w:rsidRPr="00B6448C" w:rsidRDefault="00BA561B" w:rsidP="00553416">
            <w:pPr>
              <w:jc w:val="center"/>
              <w:rPr>
                <w:rFonts w:ascii="仿宋_GB2312" w:eastAsia="仿宋_GB2312" w:hAnsi="仿宋_GB2312" w:cs="仿宋_GB2312"/>
                <w:bCs/>
                <w:iCs/>
                <w:sz w:val="24"/>
              </w:rPr>
            </w:pPr>
          </w:p>
        </w:tc>
      </w:tr>
      <w:tr w:rsidR="00BA561B" w:rsidRPr="00B6448C" w:rsidTr="00553416">
        <w:trPr>
          <w:trHeight w:val="558"/>
          <w:jc w:val="center"/>
        </w:trPr>
        <w:tc>
          <w:tcPr>
            <w:tcW w:w="4054" w:type="dxa"/>
            <w:vAlign w:val="center"/>
          </w:tcPr>
          <w:p w:rsidR="00BA561B" w:rsidRPr="00B6448C" w:rsidRDefault="00BA561B" w:rsidP="00553416">
            <w:pPr>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本单位人类遗传资源的收集和使用是否经过伦理审批</w:t>
            </w:r>
          </w:p>
        </w:tc>
        <w:tc>
          <w:tcPr>
            <w:tcW w:w="6002" w:type="dxa"/>
            <w:gridSpan w:val="4"/>
            <w:vAlign w:val="center"/>
          </w:tcPr>
          <w:p w:rsidR="00BA561B" w:rsidRPr="00B6448C" w:rsidRDefault="00BA561B" w:rsidP="003C448D">
            <w:pPr>
              <w:spacing w:afterLines="20" w:after="62"/>
              <w:rPr>
                <w:rFonts w:ascii="仿宋_GB2312" w:eastAsia="仿宋_GB2312" w:hAnsi="仿宋_GB2312" w:cs="仿宋_GB2312"/>
                <w:bCs/>
                <w:iCs/>
                <w:sz w:val="24"/>
                <w:u w:val="single"/>
              </w:rPr>
            </w:pPr>
            <w:r w:rsidRPr="00B6448C">
              <w:rPr>
                <w:rFonts w:ascii="仿宋_GB2312" w:eastAsia="仿宋_GB2312" w:hAnsi="仿宋_GB2312" w:cs="仿宋_GB2312" w:hint="eastAsia"/>
                <w:bCs/>
                <w:iCs/>
                <w:sz w:val="24"/>
              </w:rPr>
              <w:t>□A.是      □B.否</w:t>
            </w:r>
          </w:p>
        </w:tc>
      </w:tr>
      <w:tr w:rsidR="00BA561B" w:rsidRPr="00B6448C" w:rsidTr="00553416">
        <w:trPr>
          <w:trHeight w:val="848"/>
          <w:jc w:val="center"/>
        </w:trPr>
        <w:tc>
          <w:tcPr>
            <w:tcW w:w="4054" w:type="dxa"/>
            <w:vAlign w:val="center"/>
          </w:tcPr>
          <w:p w:rsidR="00BA561B" w:rsidRPr="00B6448C" w:rsidRDefault="00BA561B" w:rsidP="003C448D">
            <w:pPr>
              <w:spacing w:afterLines="20" w:after="62"/>
              <w:rPr>
                <w:rFonts w:ascii="仿宋_GB2312" w:eastAsia="仿宋_GB2312" w:hAnsi="仿宋_GB2312" w:cs="仿宋_GB2312"/>
                <w:bCs/>
                <w:iCs/>
                <w:sz w:val="24"/>
              </w:rPr>
            </w:pPr>
            <w:r w:rsidRPr="00B6448C">
              <w:rPr>
                <w:rFonts w:ascii="仿宋_GB2312" w:eastAsia="仿宋_GB2312" w:hAnsi="仿宋_GB2312" w:cs="仿宋_GB2312" w:hint="eastAsia"/>
                <w:bCs/>
                <w:iCs/>
                <w:sz w:val="24"/>
              </w:rPr>
              <w:t>本单位人类遗传资源的收集是否提前获得材料提供者的知情同意</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本单位收集和保藏的人类遗传资源材料是否配有对应的材料提供者的基本信息资料*</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□A.所有材料均有     □B.所有材料均无</w:t>
            </w:r>
          </w:p>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□C.大多数材料有     □D.少数材料有</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本单位保藏使用人类遗传资源材料的过程中是否进行了匿名化处理</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本单位人类遗传资源材料的保藏和管理有无相应的样本管理软件</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□A.有      □B.无</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lastRenderedPageBreak/>
              <w:t>本单位收集保藏人类遗传资源材料的种类数量等基本信息是否对外公开</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本单位是否有明确的使用人类遗传资源材料的制度</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□A.是      □B.否</w:t>
            </w:r>
          </w:p>
        </w:tc>
      </w:tr>
      <w:tr w:rsidR="00BA561B" w:rsidRPr="00B6448C" w:rsidTr="00553416">
        <w:trPr>
          <w:trHeight w:val="858"/>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本单位收集保藏人类遗传资源材料是否可供外单位人员使用</w:t>
            </w:r>
          </w:p>
        </w:tc>
        <w:tc>
          <w:tcPr>
            <w:tcW w:w="6002" w:type="dxa"/>
            <w:gridSpan w:val="4"/>
            <w:vAlign w:val="center"/>
          </w:tcPr>
          <w:p w:rsidR="00BA561B" w:rsidRPr="00B6448C" w:rsidRDefault="00BA561B" w:rsidP="00553416">
            <w:pPr>
              <w:spacing w:line="440" w:lineRule="exact"/>
              <w:rPr>
                <w:rFonts w:ascii="仿宋_GB2312" w:eastAsia="仿宋_GB2312" w:hAnsi="仿宋"/>
                <w:sz w:val="24"/>
              </w:rPr>
            </w:pPr>
            <w:r w:rsidRPr="00B6448C">
              <w:rPr>
                <w:rFonts w:ascii="仿宋_GB2312" w:eastAsia="仿宋_GB2312" w:hAnsi="仿宋" w:cs="仿宋" w:hint="eastAsia"/>
                <w:sz w:val="24"/>
              </w:rPr>
              <w:t>□A.是      □B.否</w:t>
            </w:r>
          </w:p>
        </w:tc>
      </w:tr>
      <w:tr w:rsidR="00BA561B" w:rsidRPr="00B6448C" w:rsidTr="00553416">
        <w:trPr>
          <w:trHeight w:val="1116"/>
          <w:jc w:val="center"/>
        </w:trPr>
        <w:tc>
          <w:tcPr>
            <w:tcW w:w="4054" w:type="dxa"/>
            <w:vAlign w:val="center"/>
          </w:tcPr>
          <w:p w:rsidR="00BA561B" w:rsidRPr="00B6448C" w:rsidRDefault="00BA561B" w:rsidP="003C448D">
            <w:pPr>
              <w:spacing w:afterLines="20" w:after="62"/>
              <w:rPr>
                <w:rFonts w:ascii="仿宋_GB2312" w:eastAsia="仿宋_GB2312" w:hAnsi="仿宋"/>
                <w:sz w:val="24"/>
              </w:rPr>
            </w:pPr>
            <w:r w:rsidRPr="00B6448C">
              <w:rPr>
                <w:rFonts w:ascii="仿宋_GB2312" w:eastAsia="仿宋_GB2312" w:hAnsi="仿宋" w:cs="仿宋" w:hint="eastAsia"/>
                <w:sz w:val="24"/>
              </w:rPr>
              <w:t>本单位收集和保藏的人类遗传资源材料的编码状况（多选，请选择适合本单位情况的所有选项）</w:t>
            </w:r>
          </w:p>
        </w:tc>
        <w:tc>
          <w:tcPr>
            <w:tcW w:w="6002" w:type="dxa"/>
            <w:gridSpan w:val="4"/>
            <w:vAlign w:val="center"/>
          </w:tcPr>
          <w:p w:rsidR="00BA561B" w:rsidRPr="00B6448C" w:rsidRDefault="00BA561B" w:rsidP="00553416">
            <w:pPr>
              <w:spacing w:line="440" w:lineRule="exact"/>
              <w:jc w:val="left"/>
              <w:rPr>
                <w:rFonts w:ascii="仿宋_GB2312" w:eastAsia="仿宋_GB2312" w:hAnsi="仿宋"/>
                <w:sz w:val="24"/>
              </w:rPr>
            </w:pPr>
            <w:r w:rsidRPr="00B6448C">
              <w:rPr>
                <w:rFonts w:ascii="仿宋_GB2312" w:eastAsia="仿宋_GB2312" w:hAnsi="仿宋" w:cs="仿宋" w:hint="eastAsia"/>
                <w:sz w:val="24"/>
              </w:rPr>
              <w:t xml:space="preserve">□A.人工编码    □B.预制码    □C.一维码        </w:t>
            </w:r>
          </w:p>
          <w:p w:rsidR="00BA561B" w:rsidRPr="00B6448C" w:rsidRDefault="00BA561B" w:rsidP="00553416">
            <w:pPr>
              <w:spacing w:line="440" w:lineRule="exact"/>
              <w:jc w:val="left"/>
              <w:rPr>
                <w:rFonts w:ascii="仿宋_GB2312" w:eastAsia="仿宋_GB2312" w:hAnsi="仿宋"/>
                <w:sz w:val="24"/>
                <w:u w:val="single"/>
              </w:rPr>
            </w:pPr>
            <w:r w:rsidRPr="00B6448C">
              <w:rPr>
                <w:rFonts w:ascii="仿宋_GB2312" w:eastAsia="仿宋_GB2312" w:hAnsi="仿宋" w:cs="仿宋" w:hint="eastAsia"/>
                <w:sz w:val="24"/>
              </w:rPr>
              <w:t>□D.</w:t>
            </w:r>
            <w:proofErr w:type="gramStart"/>
            <w:r w:rsidRPr="00B6448C">
              <w:rPr>
                <w:rFonts w:ascii="仿宋_GB2312" w:eastAsia="仿宋_GB2312" w:hAnsi="仿宋" w:cs="仿宋" w:hint="eastAsia"/>
                <w:sz w:val="24"/>
              </w:rPr>
              <w:t>二维码</w:t>
            </w:r>
            <w:proofErr w:type="gramEnd"/>
            <w:r w:rsidRPr="00B6448C">
              <w:rPr>
                <w:rFonts w:ascii="仿宋_GB2312" w:eastAsia="仿宋_GB2312" w:hAnsi="仿宋" w:cs="仿宋" w:hint="eastAsia"/>
                <w:sz w:val="24"/>
              </w:rPr>
              <w:t xml:space="preserve">   □E.其他编码方法（请说明）</w:t>
            </w:r>
            <w:r w:rsidRPr="00B6448C">
              <w:rPr>
                <w:rFonts w:ascii="仿宋_GB2312" w:eastAsia="仿宋_GB2312" w:hAnsi="仿宋" w:cs="仿宋" w:hint="eastAsia"/>
                <w:sz w:val="24"/>
                <w:u w:val="single"/>
              </w:rPr>
              <w:t xml:space="preserve">           </w:t>
            </w:r>
          </w:p>
          <w:p w:rsidR="00BA561B" w:rsidRPr="00B6448C" w:rsidRDefault="00BA561B" w:rsidP="00553416">
            <w:pPr>
              <w:spacing w:line="440" w:lineRule="exact"/>
              <w:jc w:val="left"/>
              <w:rPr>
                <w:rFonts w:ascii="仿宋_GB2312" w:eastAsia="仿宋_GB2312" w:hAnsi="仿宋"/>
                <w:sz w:val="24"/>
              </w:rPr>
            </w:pPr>
            <w:r w:rsidRPr="00B6448C">
              <w:rPr>
                <w:rFonts w:ascii="仿宋_GB2312" w:eastAsia="仿宋_GB2312" w:hAnsi="仿宋" w:cs="仿宋" w:hint="eastAsia"/>
                <w:sz w:val="24"/>
              </w:rPr>
              <w:t>□F.有特定编码规则   □G.随机编码</w:t>
            </w:r>
            <w:r w:rsidRPr="00B6448C">
              <w:rPr>
                <w:rFonts w:ascii="仿宋_GB2312" w:eastAsia="仿宋_GB2312" w:hAnsi="仿宋" w:hint="eastAsia"/>
                <w:sz w:val="24"/>
              </w:rPr>
              <w:t xml:space="preserve">  </w:t>
            </w:r>
          </w:p>
        </w:tc>
      </w:tr>
    </w:tbl>
    <w:p w:rsidR="00BA561B" w:rsidRPr="00B6448C" w:rsidRDefault="00BA561B" w:rsidP="00BA561B">
      <w:pPr>
        <w:rPr>
          <w:rFonts w:ascii="仿宋_GB2312" w:eastAsia="仿宋_GB2312" w:hAnsi="黑体"/>
          <w:bCs/>
          <w:sz w:val="24"/>
        </w:rPr>
      </w:pPr>
      <w:r w:rsidRPr="00B6448C">
        <w:rPr>
          <w:rFonts w:ascii="仿宋_GB2312" w:eastAsia="仿宋_GB2312" w:hAnsi="仿宋" w:cs="黑体" w:hint="eastAsia"/>
          <w:bCs/>
          <w:sz w:val="24"/>
        </w:rPr>
        <w:t>注：基本信息包含但不限于提供者的个人身份信息，个人史（如婚姻，生育，职业，出生地，居住地，吸烟饮酒等生活习惯），既往史，疾病史等。</w:t>
      </w:r>
    </w:p>
    <w:p w:rsidR="00BA561B" w:rsidRDefault="00BA561B" w:rsidP="003C448D">
      <w:pPr>
        <w:spacing w:beforeLines="200" w:before="624" w:afterLines="20" w:after="62"/>
        <w:jc w:val="center"/>
        <w:rPr>
          <w:rFonts w:ascii="黑体" w:eastAsia="黑体" w:hAnsi="黑体" w:cs="黑体"/>
          <w:b/>
          <w:bCs/>
          <w:sz w:val="24"/>
        </w:rPr>
      </w:pPr>
    </w:p>
    <w:p w:rsidR="00BA561B" w:rsidRDefault="00BA561B" w:rsidP="003C448D">
      <w:pPr>
        <w:spacing w:beforeLines="100" w:before="312" w:afterLines="20" w:after="62"/>
        <w:jc w:val="center"/>
        <w:rPr>
          <w:rFonts w:ascii="黑体" w:eastAsia="黑体" w:hAnsi="黑体"/>
          <w:b/>
          <w:bCs/>
          <w:sz w:val="24"/>
        </w:rPr>
      </w:pPr>
      <w:r>
        <w:rPr>
          <w:rFonts w:ascii="黑体" w:eastAsia="黑体" w:hAnsi="黑体" w:cs="黑体" w:hint="eastAsia"/>
          <w:b/>
          <w:bCs/>
          <w:sz w:val="24"/>
        </w:rPr>
        <w:t>三、本单位保藏的人类遗传资源材料的基本情况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456"/>
        <w:gridCol w:w="1680"/>
        <w:gridCol w:w="1216"/>
        <w:gridCol w:w="1559"/>
        <w:gridCol w:w="397"/>
        <w:gridCol w:w="1020"/>
        <w:gridCol w:w="851"/>
        <w:gridCol w:w="343"/>
        <w:gridCol w:w="992"/>
      </w:tblGrid>
      <w:tr w:rsidR="00BA561B" w:rsidTr="00553416">
        <w:trPr>
          <w:trHeight w:val="575"/>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健康人群</w:t>
            </w:r>
            <w:r>
              <w:rPr>
                <w:rFonts w:ascii="仿宋" w:eastAsia="仿宋" w:hAnsi="仿宋" w:cs="仿宋" w:hint="eastAsia"/>
                <w:sz w:val="24"/>
              </w:rPr>
              <w:t>遗传资源材料情况</w:t>
            </w:r>
          </w:p>
        </w:tc>
        <w:tc>
          <w:tcPr>
            <w:tcW w:w="456" w:type="dxa"/>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序号</w:t>
            </w:r>
          </w:p>
        </w:tc>
        <w:tc>
          <w:tcPr>
            <w:tcW w:w="2896" w:type="dxa"/>
            <w:gridSpan w:val="2"/>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遗传材料名称</w:t>
            </w:r>
          </w:p>
        </w:tc>
        <w:tc>
          <w:tcPr>
            <w:tcW w:w="1956" w:type="dxa"/>
            <w:gridSpan w:val="2"/>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数量（人份）</w:t>
            </w:r>
          </w:p>
        </w:tc>
        <w:tc>
          <w:tcPr>
            <w:tcW w:w="3206" w:type="dxa"/>
            <w:gridSpan w:val="4"/>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备注</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jc w:val="center"/>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jc w:val="center"/>
              <w:rPr>
                <w:rFonts w:ascii="仿宋" w:eastAsia="仿宋" w:hAnsi="仿宋"/>
                <w:sz w:val="24"/>
              </w:rPr>
            </w:pPr>
          </w:p>
        </w:tc>
        <w:tc>
          <w:tcPr>
            <w:tcW w:w="1956" w:type="dxa"/>
            <w:gridSpan w:val="2"/>
            <w:vAlign w:val="center"/>
          </w:tcPr>
          <w:p w:rsidR="00BA561B" w:rsidRDefault="00BA561B" w:rsidP="003C448D">
            <w:pPr>
              <w:spacing w:afterLines="20" w:after="62"/>
              <w:jc w:val="center"/>
              <w:rPr>
                <w:rFonts w:ascii="仿宋" w:eastAsia="仿宋" w:hAnsi="仿宋"/>
                <w:sz w:val="24"/>
              </w:rPr>
            </w:pPr>
          </w:p>
        </w:tc>
        <w:tc>
          <w:tcPr>
            <w:tcW w:w="3206" w:type="dxa"/>
            <w:gridSpan w:val="4"/>
            <w:vAlign w:val="center"/>
          </w:tcPr>
          <w:p w:rsidR="00BA561B" w:rsidRDefault="00BA561B" w:rsidP="003C448D">
            <w:pPr>
              <w:spacing w:afterLines="20" w:after="62"/>
              <w:jc w:val="center"/>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3206" w:type="dxa"/>
            <w:gridSpan w:val="4"/>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3206" w:type="dxa"/>
            <w:gridSpan w:val="4"/>
            <w:vAlign w:val="center"/>
          </w:tcPr>
          <w:p w:rsidR="00BA561B" w:rsidRDefault="00BA561B" w:rsidP="003C448D">
            <w:pPr>
              <w:spacing w:afterLines="20" w:after="62"/>
              <w:rPr>
                <w:rFonts w:ascii="仿宋" w:eastAsia="仿宋" w:hAnsi="仿宋"/>
                <w:sz w:val="24"/>
              </w:rPr>
            </w:pPr>
          </w:p>
        </w:tc>
      </w:tr>
      <w:tr w:rsidR="00BA561B" w:rsidTr="00553416">
        <w:trPr>
          <w:trHeight w:val="535"/>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疾病人群</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序号</w:t>
            </w:r>
          </w:p>
        </w:tc>
        <w:tc>
          <w:tcPr>
            <w:tcW w:w="2896" w:type="dxa"/>
            <w:gridSpan w:val="2"/>
            <w:tcBorders>
              <w:lef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遗传材料名称</w:t>
            </w:r>
          </w:p>
        </w:tc>
        <w:tc>
          <w:tcPr>
            <w:tcW w:w="1956" w:type="dxa"/>
            <w:gridSpan w:val="2"/>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数量（人份）</w:t>
            </w:r>
          </w:p>
        </w:tc>
        <w:tc>
          <w:tcPr>
            <w:tcW w:w="3206" w:type="dxa"/>
            <w:gridSpan w:val="4"/>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备注</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3206" w:type="dxa"/>
            <w:gridSpan w:val="4"/>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3206" w:type="dxa"/>
            <w:gridSpan w:val="4"/>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2896"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3206" w:type="dxa"/>
            <w:gridSpan w:val="4"/>
            <w:vAlign w:val="center"/>
          </w:tcPr>
          <w:p w:rsidR="00BA561B" w:rsidRDefault="00BA561B" w:rsidP="003C448D">
            <w:pPr>
              <w:spacing w:afterLines="20" w:after="62"/>
              <w:rPr>
                <w:rFonts w:ascii="仿宋" w:eastAsia="仿宋" w:hAnsi="仿宋"/>
                <w:sz w:val="24"/>
              </w:rPr>
            </w:pPr>
          </w:p>
        </w:tc>
      </w:tr>
      <w:tr w:rsidR="00BA561B" w:rsidTr="00553416">
        <w:trPr>
          <w:trHeight w:val="483"/>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重要遗传家系</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r>
              <w:rPr>
                <w:rFonts w:ascii="仿宋" w:eastAsia="仿宋" w:hAnsi="仿宋" w:cs="仿宋" w:hint="eastAsia"/>
                <w:sz w:val="24"/>
              </w:rPr>
              <w:t>序号</w:t>
            </w:r>
          </w:p>
        </w:tc>
        <w:tc>
          <w:tcPr>
            <w:tcW w:w="1680" w:type="dxa"/>
            <w:tcBorders>
              <w:left w:val="single" w:sz="4" w:space="0" w:color="auto"/>
              <w:righ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遗传材料名称</w:t>
            </w:r>
          </w:p>
        </w:tc>
        <w:tc>
          <w:tcPr>
            <w:tcW w:w="1216" w:type="dxa"/>
            <w:tcBorders>
              <w:lef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数量</w:t>
            </w:r>
          </w:p>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（人份）</w:t>
            </w:r>
          </w:p>
        </w:tc>
        <w:tc>
          <w:tcPr>
            <w:tcW w:w="1559" w:type="dxa"/>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家系名称</w:t>
            </w:r>
          </w:p>
        </w:tc>
        <w:tc>
          <w:tcPr>
            <w:tcW w:w="1417" w:type="dxa"/>
            <w:gridSpan w:val="2"/>
            <w:tcBorders>
              <w:righ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家系所在地</w:t>
            </w:r>
          </w:p>
        </w:tc>
        <w:tc>
          <w:tcPr>
            <w:tcW w:w="1194" w:type="dxa"/>
            <w:gridSpan w:val="2"/>
            <w:tcBorders>
              <w:righ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遗传特征</w:t>
            </w:r>
          </w:p>
        </w:tc>
        <w:tc>
          <w:tcPr>
            <w:tcW w:w="992" w:type="dxa"/>
            <w:tcBorders>
              <w:lef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遗传度</w:t>
            </w: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559" w:type="dxa"/>
            <w:vAlign w:val="center"/>
          </w:tcPr>
          <w:p w:rsidR="00BA561B" w:rsidRDefault="00BA561B" w:rsidP="003C448D">
            <w:pPr>
              <w:spacing w:afterLines="20" w:after="62"/>
              <w:rPr>
                <w:rFonts w:ascii="仿宋" w:eastAsia="仿宋" w:hAnsi="仿宋"/>
                <w:sz w:val="24"/>
              </w:rPr>
            </w:pPr>
          </w:p>
        </w:tc>
        <w:tc>
          <w:tcPr>
            <w:tcW w:w="1417"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194"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992" w:type="dxa"/>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559" w:type="dxa"/>
            <w:vAlign w:val="center"/>
          </w:tcPr>
          <w:p w:rsidR="00BA561B" w:rsidRDefault="00BA561B" w:rsidP="003C448D">
            <w:pPr>
              <w:spacing w:afterLines="20" w:after="62"/>
              <w:rPr>
                <w:rFonts w:ascii="仿宋" w:eastAsia="仿宋" w:hAnsi="仿宋"/>
                <w:sz w:val="24"/>
              </w:rPr>
            </w:pPr>
          </w:p>
        </w:tc>
        <w:tc>
          <w:tcPr>
            <w:tcW w:w="1417"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194"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992" w:type="dxa"/>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553416">
            <w:pPr>
              <w:spacing w:line="300" w:lineRule="exact"/>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559" w:type="dxa"/>
            <w:vAlign w:val="center"/>
          </w:tcPr>
          <w:p w:rsidR="00BA561B" w:rsidRDefault="00BA561B" w:rsidP="003C448D">
            <w:pPr>
              <w:spacing w:afterLines="20" w:after="62"/>
              <w:rPr>
                <w:rFonts w:ascii="仿宋" w:eastAsia="仿宋" w:hAnsi="仿宋"/>
                <w:sz w:val="24"/>
              </w:rPr>
            </w:pPr>
          </w:p>
        </w:tc>
        <w:tc>
          <w:tcPr>
            <w:tcW w:w="1417"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194"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992" w:type="dxa"/>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val="270"/>
          <w:jc w:val="center"/>
        </w:trPr>
        <w:tc>
          <w:tcPr>
            <w:tcW w:w="1531" w:type="dxa"/>
            <w:vMerge w:val="restart"/>
            <w:vAlign w:val="center"/>
          </w:tcPr>
          <w:p w:rsidR="00BA561B" w:rsidRDefault="00BA561B" w:rsidP="00553416">
            <w:pPr>
              <w:spacing w:line="300" w:lineRule="exact"/>
              <w:rPr>
                <w:rFonts w:ascii="仿宋" w:eastAsia="仿宋" w:hAnsi="仿宋"/>
                <w:sz w:val="24"/>
              </w:rPr>
            </w:pPr>
            <w:r>
              <w:rPr>
                <w:rFonts w:ascii="仿宋" w:eastAsia="仿宋" w:hAnsi="仿宋" w:cs="仿宋" w:hint="eastAsia"/>
                <w:sz w:val="24"/>
              </w:rPr>
              <w:t>本单位保藏的</w:t>
            </w:r>
            <w:r>
              <w:rPr>
                <w:rFonts w:ascii="黑体" w:eastAsia="黑体" w:hAnsi="黑体" w:cs="黑体" w:hint="eastAsia"/>
                <w:sz w:val="24"/>
              </w:rPr>
              <w:t>特定地区人群</w:t>
            </w:r>
            <w:r>
              <w:rPr>
                <w:rFonts w:ascii="仿宋" w:eastAsia="仿宋" w:hAnsi="仿宋" w:cs="仿宋" w:hint="eastAsia"/>
                <w:sz w:val="24"/>
              </w:rPr>
              <w:t>遗传资源材料情况</w:t>
            </w: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r>
              <w:rPr>
                <w:rFonts w:ascii="仿宋" w:eastAsia="仿宋" w:hAnsi="仿宋" w:cs="仿宋" w:hint="eastAsia"/>
                <w:sz w:val="24"/>
              </w:rPr>
              <w:t>序号</w:t>
            </w: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r>
              <w:rPr>
                <w:rFonts w:ascii="仿宋" w:eastAsia="仿宋" w:hAnsi="仿宋" w:cs="仿宋" w:hint="eastAsia"/>
                <w:sz w:val="24"/>
              </w:rPr>
              <w:t>遗传材料名称</w:t>
            </w:r>
          </w:p>
        </w:tc>
        <w:tc>
          <w:tcPr>
            <w:tcW w:w="1216" w:type="dxa"/>
            <w:tcBorders>
              <w:left w:val="single" w:sz="4" w:space="0" w:color="auto"/>
            </w:tcBorders>
            <w:vAlign w:val="center"/>
          </w:tcPr>
          <w:p w:rsidR="00BA561B" w:rsidRDefault="00BA561B" w:rsidP="003C448D">
            <w:pPr>
              <w:spacing w:afterLines="20" w:after="62"/>
              <w:jc w:val="center"/>
              <w:rPr>
                <w:rFonts w:ascii="仿宋" w:eastAsia="仿宋" w:hAnsi="仿宋" w:cs="仿宋"/>
                <w:sz w:val="24"/>
              </w:rPr>
            </w:pPr>
            <w:r>
              <w:rPr>
                <w:rFonts w:ascii="仿宋" w:eastAsia="仿宋" w:hAnsi="仿宋" w:cs="仿宋" w:hint="eastAsia"/>
                <w:sz w:val="24"/>
              </w:rPr>
              <w:t>数量</w:t>
            </w:r>
          </w:p>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（人份）</w:t>
            </w:r>
          </w:p>
        </w:tc>
        <w:tc>
          <w:tcPr>
            <w:tcW w:w="1956" w:type="dxa"/>
            <w:gridSpan w:val="2"/>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人群类别</w:t>
            </w:r>
          </w:p>
        </w:tc>
        <w:tc>
          <w:tcPr>
            <w:tcW w:w="1871" w:type="dxa"/>
            <w:gridSpan w:val="2"/>
            <w:tcBorders>
              <w:righ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人群所在地</w:t>
            </w:r>
          </w:p>
        </w:tc>
        <w:tc>
          <w:tcPr>
            <w:tcW w:w="1335" w:type="dxa"/>
            <w:gridSpan w:val="2"/>
            <w:tcBorders>
              <w:left w:val="single" w:sz="4" w:space="0" w:color="auto"/>
            </w:tcBorders>
            <w:vAlign w:val="center"/>
          </w:tcPr>
          <w:p w:rsidR="00BA561B" w:rsidRDefault="00BA561B" w:rsidP="003C448D">
            <w:pPr>
              <w:spacing w:afterLines="20" w:after="62"/>
              <w:jc w:val="center"/>
              <w:rPr>
                <w:rFonts w:ascii="仿宋" w:eastAsia="仿宋" w:hAnsi="仿宋"/>
                <w:sz w:val="24"/>
              </w:rPr>
            </w:pPr>
            <w:r>
              <w:rPr>
                <w:rFonts w:ascii="仿宋" w:eastAsia="仿宋" w:hAnsi="仿宋" w:cs="仿宋" w:hint="eastAsia"/>
                <w:sz w:val="24"/>
              </w:rPr>
              <w:t>所属民族</w:t>
            </w:r>
          </w:p>
        </w:tc>
      </w:tr>
      <w:tr w:rsidR="00BA561B" w:rsidTr="00553416">
        <w:trPr>
          <w:trHeight w:hRule="exact" w:val="397"/>
          <w:jc w:val="center"/>
        </w:trPr>
        <w:tc>
          <w:tcPr>
            <w:tcW w:w="1531" w:type="dxa"/>
            <w:vMerge/>
            <w:vAlign w:val="center"/>
          </w:tcPr>
          <w:p w:rsidR="00BA561B" w:rsidRDefault="00BA561B" w:rsidP="003C448D">
            <w:pPr>
              <w:spacing w:afterLines="20" w:after="62"/>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1871"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335"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3C448D">
            <w:pPr>
              <w:spacing w:afterLines="20" w:after="62"/>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1871"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335"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hRule="exact" w:val="397"/>
          <w:jc w:val="center"/>
        </w:trPr>
        <w:tc>
          <w:tcPr>
            <w:tcW w:w="1531" w:type="dxa"/>
            <w:vMerge/>
            <w:vAlign w:val="center"/>
          </w:tcPr>
          <w:p w:rsidR="00BA561B" w:rsidRDefault="00BA561B" w:rsidP="003C448D">
            <w:pPr>
              <w:spacing w:afterLines="20" w:after="62"/>
              <w:rPr>
                <w:rFonts w:ascii="仿宋" w:eastAsia="仿宋" w:hAnsi="仿宋"/>
                <w:sz w:val="24"/>
              </w:rPr>
            </w:pPr>
          </w:p>
        </w:tc>
        <w:tc>
          <w:tcPr>
            <w:tcW w:w="456" w:type="dxa"/>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680" w:type="dxa"/>
            <w:tcBorders>
              <w:left w:val="single" w:sz="4" w:space="0" w:color="auto"/>
              <w:right w:val="single" w:sz="4" w:space="0" w:color="auto"/>
            </w:tcBorders>
            <w:vAlign w:val="center"/>
          </w:tcPr>
          <w:p w:rsidR="00BA561B" w:rsidRDefault="00BA561B" w:rsidP="003C448D">
            <w:pPr>
              <w:spacing w:afterLines="20" w:after="62"/>
              <w:rPr>
                <w:rFonts w:ascii="仿宋" w:eastAsia="仿宋" w:hAnsi="仿宋"/>
                <w:sz w:val="24"/>
              </w:rPr>
            </w:pPr>
          </w:p>
        </w:tc>
        <w:tc>
          <w:tcPr>
            <w:tcW w:w="1216" w:type="dxa"/>
            <w:tcBorders>
              <w:left w:val="single" w:sz="4" w:space="0" w:color="auto"/>
            </w:tcBorders>
            <w:vAlign w:val="center"/>
          </w:tcPr>
          <w:p w:rsidR="00BA561B" w:rsidRDefault="00BA561B" w:rsidP="003C448D">
            <w:pPr>
              <w:spacing w:afterLines="20" w:after="62"/>
              <w:rPr>
                <w:rFonts w:ascii="仿宋" w:eastAsia="仿宋" w:hAnsi="仿宋"/>
                <w:sz w:val="24"/>
              </w:rPr>
            </w:pPr>
          </w:p>
        </w:tc>
        <w:tc>
          <w:tcPr>
            <w:tcW w:w="1956" w:type="dxa"/>
            <w:gridSpan w:val="2"/>
            <w:vAlign w:val="center"/>
          </w:tcPr>
          <w:p w:rsidR="00BA561B" w:rsidRDefault="00BA561B" w:rsidP="003C448D">
            <w:pPr>
              <w:spacing w:afterLines="20" w:after="62"/>
              <w:rPr>
                <w:rFonts w:ascii="仿宋" w:eastAsia="仿宋" w:hAnsi="仿宋"/>
                <w:sz w:val="24"/>
              </w:rPr>
            </w:pPr>
          </w:p>
        </w:tc>
        <w:tc>
          <w:tcPr>
            <w:tcW w:w="1871" w:type="dxa"/>
            <w:gridSpan w:val="2"/>
            <w:tcBorders>
              <w:right w:val="single" w:sz="4" w:space="0" w:color="auto"/>
            </w:tcBorders>
            <w:vAlign w:val="center"/>
          </w:tcPr>
          <w:p w:rsidR="00BA561B" w:rsidRDefault="00BA561B" w:rsidP="003C448D">
            <w:pPr>
              <w:spacing w:afterLines="20" w:after="62"/>
              <w:rPr>
                <w:rFonts w:ascii="仿宋" w:eastAsia="仿宋" w:hAnsi="仿宋"/>
                <w:sz w:val="24"/>
              </w:rPr>
            </w:pPr>
          </w:p>
        </w:tc>
        <w:tc>
          <w:tcPr>
            <w:tcW w:w="1335" w:type="dxa"/>
            <w:gridSpan w:val="2"/>
            <w:tcBorders>
              <w:left w:val="single" w:sz="4" w:space="0" w:color="auto"/>
            </w:tcBorders>
            <w:vAlign w:val="center"/>
          </w:tcPr>
          <w:p w:rsidR="00BA561B" w:rsidRDefault="00BA561B" w:rsidP="003C448D">
            <w:pPr>
              <w:spacing w:afterLines="20" w:after="62"/>
              <w:rPr>
                <w:rFonts w:ascii="仿宋" w:eastAsia="仿宋" w:hAnsi="仿宋"/>
                <w:sz w:val="24"/>
              </w:rPr>
            </w:pPr>
          </w:p>
        </w:tc>
      </w:tr>
      <w:tr w:rsidR="00BA561B" w:rsidTr="00553416">
        <w:trPr>
          <w:trHeight w:hRule="exact" w:val="3270"/>
          <w:jc w:val="center"/>
        </w:trPr>
        <w:tc>
          <w:tcPr>
            <w:tcW w:w="10045" w:type="dxa"/>
            <w:gridSpan w:val="10"/>
            <w:tcBorders>
              <w:left w:val="nil"/>
              <w:bottom w:val="nil"/>
              <w:right w:val="nil"/>
            </w:tcBorders>
            <w:vAlign w:val="center"/>
          </w:tcPr>
          <w:p w:rsidR="00BA561B" w:rsidRPr="00B6448C" w:rsidRDefault="00BA561B" w:rsidP="00553416">
            <w:pPr>
              <w:spacing w:line="340" w:lineRule="exact"/>
              <w:rPr>
                <w:rFonts w:ascii="仿宋_GB2312" w:eastAsia="仿宋_GB2312" w:hAnsi="仿宋"/>
                <w:sz w:val="24"/>
              </w:rPr>
            </w:pPr>
            <w:r w:rsidRPr="00B6448C">
              <w:rPr>
                <w:rFonts w:ascii="仿宋_GB2312" w:eastAsia="仿宋_GB2312" w:hAnsi="仿宋" w:cs="仿宋" w:hint="eastAsia"/>
                <w:sz w:val="24"/>
              </w:rPr>
              <w:lastRenderedPageBreak/>
              <w:t>注：1.请根据本单位保藏的人类遗传资源材料的实际情况进行填写，空格不够请加行。</w:t>
            </w:r>
          </w:p>
          <w:p w:rsidR="00BA561B" w:rsidRPr="00B6448C" w:rsidRDefault="00BA561B" w:rsidP="00553416">
            <w:pPr>
              <w:spacing w:line="340" w:lineRule="exact"/>
              <w:rPr>
                <w:rFonts w:ascii="仿宋_GB2312" w:eastAsia="仿宋_GB2312" w:hAnsi="仿宋"/>
                <w:sz w:val="24"/>
              </w:rPr>
            </w:pPr>
            <w:r w:rsidRPr="00B6448C">
              <w:rPr>
                <w:rFonts w:ascii="仿宋_GB2312" w:eastAsia="仿宋_GB2312" w:hAnsi="仿宋" w:cs="仿宋" w:hint="eastAsia"/>
                <w:sz w:val="24"/>
              </w:rPr>
              <w:t>2.遗传材料名称中请填写具体样本类型，包括但不限于体液样本如血液、唾液、关节腔液，胸水；组织样本如手术切除物；细胞样本如血细胞、脱落细胞、头发、指甲、体液离心沉渣、拭子采集物；排泄物如尿、粪便、痰液；核酸样本如DNA、RNA等。</w:t>
            </w:r>
          </w:p>
          <w:p w:rsidR="00BA561B" w:rsidRPr="00B6448C" w:rsidRDefault="00BA561B" w:rsidP="00553416">
            <w:pPr>
              <w:spacing w:line="340" w:lineRule="exact"/>
              <w:rPr>
                <w:rFonts w:ascii="仿宋_GB2312" w:eastAsia="仿宋_GB2312" w:hAnsi="仿宋"/>
                <w:sz w:val="24"/>
              </w:rPr>
            </w:pPr>
            <w:r w:rsidRPr="00B6448C">
              <w:rPr>
                <w:rFonts w:ascii="仿宋_GB2312" w:eastAsia="仿宋_GB2312" w:hAnsi="仿宋" w:cs="仿宋" w:hint="eastAsia"/>
                <w:sz w:val="24"/>
              </w:rPr>
              <w:t>3.重要遗传家系遗传资源是指重大遗传性疾病或特定体质特征发生在家族式的（2代及以上）、有血缘关系的群体的遗传资源，如长寿人群家系、脊柱发育不全家系等。</w:t>
            </w:r>
          </w:p>
          <w:p w:rsidR="00BA561B" w:rsidRPr="00B6448C" w:rsidRDefault="00BA561B" w:rsidP="00553416">
            <w:pPr>
              <w:spacing w:line="340" w:lineRule="exact"/>
              <w:rPr>
                <w:rFonts w:ascii="仿宋_GB2312" w:eastAsia="仿宋_GB2312" w:hAnsi="仿宋" w:cs="仿宋"/>
                <w:sz w:val="24"/>
              </w:rPr>
            </w:pPr>
            <w:r w:rsidRPr="00B6448C">
              <w:rPr>
                <w:rFonts w:ascii="仿宋_GB2312" w:eastAsia="仿宋_GB2312" w:hAnsi="仿宋" w:cs="仿宋" w:hint="eastAsia"/>
                <w:sz w:val="24"/>
              </w:rPr>
              <w:t>4.特定地区人群遗传资源是指特殊环境下长期生活，并且在体质特征或生理特征方面有适应性性状发生的人群遗传资源，如隔离人群（海岛人群、陆岛人群）、少数民族聚居群体等。</w:t>
            </w:r>
          </w:p>
          <w:p w:rsidR="00BA561B" w:rsidRPr="00B6448C" w:rsidRDefault="00BA561B" w:rsidP="00553416">
            <w:pPr>
              <w:spacing w:line="340" w:lineRule="exact"/>
              <w:rPr>
                <w:rFonts w:ascii="仿宋_GB2312" w:eastAsia="仿宋_GB2312" w:hAnsi="仿宋"/>
                <w:sz w:val="24"/>
              </w:rPr>
            </w:pPr>
          </w:p>
          <w:p w:rsidR="00BA561B" w:rsidRPr="00B6448C" w:rsidRDefault="00BA561B" w:rsidP="003C448D">
            <w:pPr>
              <w:spacing w:afterLines="20" w:after="62"/>
              <w:rPr>
                <w:rFonts w:ascii="仿宋_GB2312" w:eastAsia="仿宋_GB2312" w:hAnsi="仿宋"/>
                <w:sz w:val="24"/>
              </w:rPr>
            </w:pPr>
          </w:p>
        </w:tc>
      </w:tr>
    </w:tbl>
    <w:p w:rsidR="00BA561B" w:rsidRDefault="00BA561B" w:rsidP="00BA561B">
      <w:pPr>
        <w:jc w:val="center"/>
        <w:rPr>
          <w:rFonts w:ascii="黑体" w:eastAsia="黑体" w:hAnsi="黑体"/>
          <w:b/>
          <w:bCs/>
          <w:sz w:val="24"/>
        </w:rPr>
      </w:pPr>
    </w:p>
    <w:p w:rsidR="00BA561B" w:rsidRDefault="00BA561B" w:rsidP="003C448D">
      <w:pPr>
        <w:spacing w:beforeLines="200" w:before="624" w:afterLines="20" w:after="62"/>
        <w:jc w:val="center"/>
        <w:rPr>
          <w:rFonts w:ascii="黑体" w:eastAsia="黑体" w:hAnsi="黑体"/>
          <w:b/>
          <w:bCs/>
          <w:sz w:val="24"/>
        </w:rPr>
      </w:pPr>
      <w:r>
        <w:rPr>
          <w:rFonts w:ascii="黑体" w:eastAsia="黑体" w:hAnsi="黑体" w:cs="黑体" w:hint="eastAsia"/>
          <w:b/>
          <w:bCs/>
          <w:sz w:val="24"/>
        </w:rPr>
        <w:t>四、</w:t>
      </w:r>
      <w:r>
        <w:rPr>
          <w:rFonts w:ascii="黑体" w:eastAsia="黑体" w:hAnsi="黑体" w:cs="黑体"/>
          <w:b/>
          <w:bCs/>
          <w:sz w:val="24"/>
        </w:rPr>
        <w:t>2011</w:t>
      </w:r>
      <w:r>
        <w:rPr>
          <w:rFonts w:ascii="黑体" w:eastAsia="黑体" w:hAnsi="黑体" w:cs="黑体" w:hint="eastAsia"/>
          <w:b/>
          <w:bCs/>
          <w:sz w:val="24"/>
        </w:rPr>
        <w:t>年以来本单位承担的涉及人类遗传资源的科研项目列表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4678"/>
        <w:gridCol w:w="1241"/>
        <w:gridCol w:w="1323"/>
        <w:gridCol w:w="1068"/>
        <w:gridCol w:w="903"/>
        <w:gridCol w:w="72"/>
      </w:tblGrid>
      <w:tr w:rsidR="00BA561B" w:rsidRPr="008D22D5" w:rsidTr="00553416">
        <w:trPr>
          <w:trHeight w:hRule="exact" w:val="1051"/>
          <w:jc w:val="center"/>
        </w:trPr>
        <w:tc>
          <w:tcPr>
            <w:tcW w:w="570" w:type="dxa"/>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序号</w:t>
            </w: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cs="仿宋"/>
                <w:sz w:val="24"/>
              </w:rPr>
            </w:pPr>
            <w:r w:rsidRPr="008D22D5">
              <w:rPr>
                <w:rFonts w:ascii="仿宋_GB2312" w:eastAsia="仿宋_GB2312" w:hAnsi="仿宋" w:cs="仿宋" w:hint="eastAsia"/>
                <w:sz w:val="24"/>
              </w:rPr>
              <w:t>项目名称(含编号)</w:t>
            </w: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项目来源</w:t>
            </w:r>
          </w:p>
        </w:tc>
        <w:tc>
          <w:tcPr>
            <w:tcW w:w="1323" w:type="dxa"/>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起止年限</w:t>
            </w:r>
          </w:p>
        </w:tc>
        <w:tc>
          <w:tcPr>
            <w:tcW w:w="1068" w:type="dxa"/>
            <w:vAlign w:val="center"/>
          </w:tcPr>
          <w:p w:rsidR="00BA561B" w:rsidRPr="008D22D5" w:rsidRDefault="00BA561B" w:rsidP="00553416">
            <w:pPr>
              <w:jc w:val="center"/>
              <w:rPr>
                <w:rFonts w:ascii="仿宋_GB2312" w:eastAsia="仿宋_GB2312" w:hAnsi="仿宋" w:cs="仿宋"/>
                <w:sz w:val="24"/>
              </w:rPr>
            </w:pPr>
            <w:r w:rsidRPr="008D22D5">
              <w:rPr>
                <w:rFonts w:ascii="仿宋_GB2312" w:eastAsia="仿宋_GB2312" w:hAnsi="仿宋" w:cs="仿宋" w:hint="eastAsia"/>
                <w:sz w:val="24"/>
              </w:rPr>
              <w:t>经费总额（万元）</w:t>
            </w:r>
          </w:p>
        </w:tc>
        <w:tc>
          <w:tcPr>
            <w:tcW w:w="975" w:type="dxa"/>
            <w:gridSpan w:val="2"/>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hint="eastAsia"/>
                <w:sz w:val="24"/>
              </w:rPr>
              <w:t>是否涉及国际合作</w:t>
            </w: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570" w:type="dxa"/>
            <w:vAlign w:val="center"/>
          </w:tcPr>
          <w:p w:rsidR="00BA561B" w:rsidRPr="008D22D5" w:rsidRDefault="00BA561B" w:rsidP="00553416">
            <w:pPr>
              <w:jc w:val="center"/>
              <w:rPr>
                <w:rFonts w:ascii="仿宋_GB2312" w:eastAsia="仿宋_GB2312" w:hAnsi="仿宋"/>
                <w:sz w:val="24"/>
              </w:rPr>
            </w:pPr>
          </w:p>
        </w:tc>
        <w:tc>
          <w:tcPr>
            <w:tcW w:w="4678"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41" w:type="dxa"/>
            <w:tcBorders>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323" w:type="dxa"/>
            <w:vAlign w:val="center"/>
          </w:tcPr>
          <w:p w:rsidR="00BA561B" w:rsidRPr="008D22D5" w:rsidRDefault="00BA561B" w:rsidP="00553416">
            <w:pPr>
              <w:jc w:val="center"/>
              <w:rPr>
                <w:rFonts w:ascii="仿宋_GB2312" w:eastAsia="仿宋_GB2312" w:hAnsi="仿宋"/>
                <w:sz w:val="24"/>
              </w:rPr>
            </w:pPr>
          </w:p>
        </w:tc>
        <w:tc>
          <w:tcPr>
            <w:tcW w:w="1068" w:type="dxa"/>
            <w:vAlign w:val="center"/>
          </w:tcPr>
          <w:p w:rsidR="00BA561B" w:rsidRPr="008D22D5" w:rsidRDefault="00BA561B" w:rsidP="00553416">
            <w:pPr>
              <w:jc w:val="center"/>
              <w:rPr>
                <w:rFonts w:ascii="仿宋_GB2312" w:eastAsia="仿宋_GB2312" w:hAnsi="仿宋"/>
                <w:sz w:val="24"/>
              </w:rPr>
            </w:pPr>
          </w:p>
        </w:tc>
        <w:tc>
          <w:tcPr>
            <w:tcW w:w="975" w:type="dxa"/>
            <w:gridSpan w:val="2"/>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7812" w:type="dxa"/>
            <w:gridSpan w:val="4"/>
            <w:vAlign w:val="center"/>
          </w:tcPr>
          <w:p w:rsidR="00BA561B" w:rsidRPr="008D22D5" w:rsidRDefault="00BA561B" w:rsidP="00553416">
            <w:pPr>
              <w:ind w:right="240"/>
              <w:jc w:val="left"/>
              <w:rPr>
                <w:rFonts w:ascii="仿宋_GB2312" w:eastAsia="仿宋_GB2312" w:hAnsi="仿宋"/>
                <w:sz w:val="24"/>
              </w:rPr>
            </w:pPr>
            <w:r w:rsidRPr="008D22D5">
              <w:rPr>
                <w:rFonts w:ascii="仿宋_GB2312" w:eastAsia="仿宋_GB2312" w:hAnsi="仿宋" w:cs="仿宋" w:hint="eastAsia"/>
                <w:sz w:val="24"/>
              </w:rPr>
              <w:t>2011年以来本单位承担的涉及人类遗传资源的科研项目合计</w:t>
            </w:r>
          </w:p>
        </w:tc>
        <w:tc>
          <w:tcPr>
            <w:tcW w:w="2043" w:type="dxa"/>
            <w:gridSpan w:val="3"/>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7812" w:type="dxa"/>
            <w:gridSpan w:val="4"/>
            <w:vAlign w:val="center"/>
          </w:tcPr>
          <w:p w:rsidR="00BA561B" w:rsidRPr="008D22D5" w:rsidRDefault="00BA561B" w:rsidP="00553416">
            <w:pPr>
              <w:jc w:val="left"/>
              <w:rPr>
                <w:rFonts w:ascii="仿宋_GB2312" w:eastAsia="仿宋_GB2312" w:hAnsi="仿宋"/>
                <w:sz w:val="24"/>
              </w:rPr>
            </w:pPr>
            <w:r w:rsidRPr="008D22D5">
              <w:rPr>
                <w:rFonts w:ascii="仿宋_GB2312" w:eastAsia="仿宋_GB2312" w:hAnsi="仿宋" w:cs="仿宋" w:hint="eastAsia"/>
                <w:sz w:val="24"/>
              </w:rPr>
              <w:t>2011年以来本单位承担的涉及人类遗传资源的科研项目的经费合计</w:t>
            </w:r>
          </w:p>
        </w:tc>
        <w:tc>
          <w:tcPr>
            <w:tcW w:w="2043" w:type="dxa"/>
            <w:gridSpan w:val="3"/>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万元</w:t>
            </w:r>
          </w:p>
        </w:tc>
      </w:tr>
      <w:tr w:rsidR="00BA561B" w:rsidRPr="008D22D5" w:rsidTr="00553416">
        <w:trPr>
          <w:gridAfter w:val="1"/>
          <w:wAfter w:w="72" w:type="dxa"/>
          <w:trHeight w:hRule="exact" w:val="1701"/>
          <w:jc w:val="center"/>
        </w:trPr>
        <w:tc>
          <w:tcPr>
            <w:tcW w:w="9783" w:type="dxa"/>
            <w:gridSpan w:val="6"/>
            <w:tcBorders>
              <w:left w:val="nil"/>
              <w:bottom w:val="nil"/>
              <w:right w:val="nil"/>
            </w:tcBorders>
          </w:tcPr>
          <w:p w:rsidR="00BA561B" w:rsidRPr="008D22D5" w:rsidRDefault="00BA561B" w:rsidP="00553416">
            <w:pPr>
              <w:spacing w:line="320" w:lineRule="exact"/>
              <w:jc w:val="left"/>
              <w:rPr>
                <w:rFonts w:ascii="仿宋_GB2312" w:eastAsia="仿宋_GB2312" w:hAnsi="仿宋"/>
                <w:sz w:val="24"/>
              </w:rPr>
            </w:pPr>
            <w:r w:rsidRPr="008D22D5">
              <w:rPr>
                <w:rFonts w:ascii="仿宋_GB2312" w:eastAsia="仿宋_GB2312" w:hAnsi="仿宋" w:cs="仿宋" w:hint="eastAsia"/>
                <w:sz w:val="24"/>
              </w:rPr>
              <w:t>注：1.项目来源（可多选）：A.国家科技计划    B.国家自然科学基金    C.临床试验</w:t>
            </w:r>
          </w:p>
          <w:p w:rsidR="00BA561B" w:rsidRPr="008D22D5" w:rsidRDefault="00BA561B" w:rsidP="00553416">
            <w:pPr>
              <w:spacing w:line="320" w:lineRule="exact"/>
              <w:jc w:val="left"/>
              <w:rPr>
                <w:rFonts w:ascii="仿宋_GB2312" w:eastAsia="仿宋_GB2312" w:hAnsi="仿宋"/>
                <w:sz w:val="24"/>
              </w:rPr>
            </w:pPr>
            <w:r w:rsidRPr="008D22D5">
              <w:rPr>
                <w:rFonts w:ascii="仿宋_GB2312" w:eastAsia="仿宋_GB2312" w:hAnsi="仿宋" w:cs="仿宋" w:hint="eastAsia"/>
                <w:sz w:val="24"/>
              </w:rPr>
              <w:t>D.国外科研机构</w:t>
            </w:r>
          </w:p>
          <w:p w:rsidR="00BA561B" w:rsidRPr="008D22D5" w:rsidRDefault="00BA561B" w:rsidP="003C448D">
            <w:pPr>
              <w:spacing w:beforeLines="20" w:before="62" w:line="320" w:lineRule="exact"/>
              <w:jc w:val="left"/>
              <w:rPr>
                <w:rFonts w:ascii="仿宋_GB2312" w:eastAsia="仿宋_GB2312" w:hAnsi="仿宋"/>
                <w:sz w:val="24"/>
              </w:rPr>
            </w:pPr>
            <w:r w:rsidRPr="008D22D5">
              <w:rPr>
                <w:rFonts w:ascii="仿宋_GB2312" w:eastAsia="仿宋_GB2312" w:hAnsi="仿宋" w:cs="仿宋" w:hint="eastAsia"/>
                <w:sz w:val="24"/>
              </w:rPr>
              <w:t>2.是否涉及国际合作： A.是     B.</w:t>
            </w:r>
            <w:proofErr w:type="gramStart"/>
            <w:r w:rsidRPr="008D22D5">
              <w:rPr>
                <w:rFonts w:ascii="仿宋_GB2312" w:eastAsia="仿宋_GB2312" w:hAnsi="仿宋" w:cs="仿宋" w:hint="eastAsia"/>
                <w:sz w:val="24"/>
              </w:rPr>
              <w:t>否</w:t>
            </w:r>
            <w:proofErr w:type="gramEnd"/>
          </w:p>
          <w:p w:rsidR="00BA561B" w:rsidRPr="008D22D5" w:rsidRDefault="00BA561B" w:rsidP="003C448D">
            <w:pPr>
              <w:spacing w:beforeLines="20" w:before="62" w:line="320" w:lineRule="exact"/>
              <w:jc w:val="left"/>
              <w:rPr>
                <w:rFonts w:ascii="仿宋_GB2312" w:eastAsia="仿宋_GB2312" w:hAnsi="仿宋"/>
                <w:sz w:val="24"/>
              </w:rPr>
            </w:pPr>
            <w:r w:rsidRPr="008D22D5">
              <w:rPr>
                <w:rFonts w:ascii="仿宋_GB2312" w:eastAsia="仿宋_GB2312" w:hAnsi="仿宋" w:cs="仿宋" w:hint="eastAsia"/>
                <w:sz w:val="24"/>
              </w:rPr>
              <w:t>3.2011年以来本单位承担的所有涉及人类遗传资源的项目均需填写，空格不够可加行。</w:t>
            </w:r>
          </w:p>
        </w:tc>
      </w:tr>
    </w:tbl>
    <w:p w:rsidR="00BA561B" w:rsidRDefault="00BA561B" w:rsidP="003C448D">
      <w:pPr>
        <w:spacing w:afterLines="20" w:after="62"/>
        <w:jc w:val="center"/>
        <w:rPr>
          <w:rFonts w:ascii="黑体" w:eastAsia="黑体" w:hAnsi="黑体"/>
          <w:b/>
          <w:bCs/>
          <w:sz w:val="24"/>
        </w:rPr>
      </w:pPr>
      <w:r>
        <w:rPr>
          <w:rFonts w:ascii="黑体" w:eastAsia="黑体" w:hAnsi="黑体"/>
          <w:sz w:val="24"/>
        </w:rPr>
        <w:br w:type="page"/>
      </w:r>
      <w:r>
        <w:rPr>
          <w:rFonts w:ascii="黑体" w:eastAsia="黑体" w:hAnsi="黑体" w:cs="黑体" w:hint="eastAsia"/>
          <w:b/>
          <w:bCs/>
          <w:sz w:val="24"/>
        </w:rPr>
        <w:lastRenderedPageBreak/>
        <w:t>五、</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年以来本单位在涉及人类遗传资源的科研项目中取得的成果汇总表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2977"/>
      </w:tblGrid>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共发表论文</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篇</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其中：被SCI、EI、ISTP收录</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篇</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共出版科技著作</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部</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共获得国家级科技奖励</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共获得省部级科技奖励</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共获得国外相关科技奖项</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共提出专利申请数</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其中：发明专利申请</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其中：向国外申请专利</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共获得专利授权数</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其中：发明专利授权</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r w:rsidR="00BA561B" w:rsidRPr="008D22D5" w:rsidTr="00553416">
        <w:trPr>
          <w:trHeight w:hRule="exact" w:val="454"/>
          <w:jc w:val="center"/>
        </w:trPr>
        <w:tc>
          <w:tcPr>
            <w:tcW w:w="6096"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其中：国外授权专利</w:t>
            </w:r>
          </w:p>
        </w:tc>
        <w:tc>
          <w:tcPr>
            <w:tcW w:w="2977" w:type="dxa"/>
            <w:vAlign w:val="center"/>
          </w:tcPr>
          <w:p w:rsidR="00BA561B" w:rsidRPr="008D22D5" w:rsidRDefault="00BA561B" w:rsidP="00553416">
            <w:pPr>
              <w:jc w:val="right"/>
              <w:rPr>
                <w:rFonts w:ascii="仿宋_GB2312" w:eastAsia="仿宋_GB2312" w:hAnsi="仿宋"/>
                <w:sz w:val="24"/>
              </w:rPr>
            </w:pPr>
            <w:r w:rsidRPr="008D22D5">
              <w:rPr>
                <w:rFonts w:ascii="仿宋_GB2312" w:eastAsia="仿宋_GB2312" w:hAnsi="仿宋" w:cs="仿宋" w:hint="eastAsia"/>
                <w:sz w:val="24"/>
              </w:rPr>
              <w:t>项</w:t>
            </w:r>
          </w:p>
        </w:tc>
      </w:tr>
    </w:tbl>
    <w:p w:rsidR="00BA561B" w:rsidRDefault="00BA561B" w:rsidP="003C448D">
      <w:pPr>
        <w:spacing w:beforeLines="150" w:before="468" w:afterLines="20" w:after="62"/>
        <w:jc w:val="center"/>
        <w:rPr>
          <w:rFonts w:ascii="黑体" w:eastAsia="黑体" w:hAnsi="黑体"/>
          <w:b/>
          <w:bCs/>
          <w:sz w:val="24"/>
        </w:rPr>
      </w:pPr>
      <w:r>
        <w:rPr>
          <w:rFonts w:ascii="黑体" w:eastAsia="黑体" w:hAnsi="黑体" w:cs="黑体" w:hint="eastAsia"/>
          <w:b/>
          <w:bCs/>
          <w:sz w:val="24"/>
        </w:rPr>
        <w:t>六、</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年以来本单位在涉及人类遗传资源的科研项目中获得的奖励列表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962"/>
        <w:gridCol w:w="2268"/>
        <w:gridCol w:w="1275"/>
      </w:tblGrid>
      <w:tr w:rsidR="00BA561B" w:rsidRPr="008D22D5" w:rsidTr="00553416">
        <w:trPr>
          <w:trHeight w:hRule="exact" w:val="706"/>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序号</w:t>
            </w: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获奖成果名称</w:t>
            </w: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所获奖项名称</w:t>
            </w: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获奖时间</w:t>
            </w:r>
          </w:p>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（年）</w:t>
            </w: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jc w:val="center"/>
        </w:trPr>
        <w:tc>
          <w:tcPr>
            <w:tcW w:w="709" w:type="dxa"/>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4962"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226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687"/>
          <w:jc w:val="center"/>
        </w:trPr>
        <w:tc>
          <w:tcPr>
            <w:tcW w:w="9214" w:type="dxa"/>
            <w:gridSpan w:val="4"/>
            <w:tcBorders>
              <w:left w:val="nil"/>
              <w:bottom w:val="nil"/>
              <w:right w:val="nil"/>
            </w:tcBorders>
            <w:vAlign w:val="center"/>
          </w:tcPr>
          <w:p w:rsidR="00BA561B" w:rsidRPr="008D22D5" w:rsidRDefault="00BA561B" w:rsidP="00553416">
            <w:pPr>
              <w:jc w:val="left"/>
              <w:rPr>
                <w:rFonts w:ascii="仿宋_GB2312" w:eastAsia="仿宋_GB2312" w:hAnsi="仿宋"/>
                <w:sz w:val="24"/>
              </w:rPr>
            </w:pPr>
            <w:r w:rsidRPr="008D22D5">
              <w:rPr>
                <w:rFonts w:ascii="仿宋_GB2312" w:eastAsia="仿宋_GB2312" w:hAnsi="仿宋" w:cs="仿宋" w:hint="eastAsia"/>
                <w:sz w:val="24"/>
              </w:rPr>
              <w:t>注：仅填写2011年以来本单位在涉及人类遗传资源的科研项目中获得的国家级奖励、省部级奖励以及国外相关科技奖励，空格不够可加行。</w:t>
            </w:r>
          </w:p>
        </w:tc>
      </w:tr>
    </w:tbl>
    <w:p w:rsidR="00BA561B" w:rsidRDefault="00BA561B" w:rsidP="003C448D">
      <w:pPr>
        <w:spacing w:beforeLines="150" w:before="468" w:afterLines="20" w:after="62"/>
        <w:jc w:val="center"/>
        <w:rPr>
          <w:rFonts w:ascii="黑体" w:eastAsia="黑体" w:hAnsi="黑体"/>
          <w:b/>
          <w:bCs/>
          <w:sz w:val="24"/>
        </w:rPr>
      </w:pPr>
      <w:r>
        <w:rPr>
          <w:rFonts w:ascii="黑体" w:eastAsia="黑体" w:hAnsi="黑体" w:cs="黑体" w:hint="eastAsia"/>
          <w:b/>
          <w:bCs/>
          <w:sz w:val="24"/>
        </w:rPr>
        <w:t>七、</w:t>
      </w:r>
      <w:r>
        <w:rPr>
          <w:rFonts w:ascii="黑体" w:eastAsia="黑体" w:hAnsi="黑体" w:cs="黑体"/>
          <w:b/>
          <w:bCs/>
          <w:sz w:val="24"/>
        </w:rPr>
        <w:t>2011</w:t>
      </w:r>
      <w:r>
        <w:rPr>
          <w:rFonts w:ascii="黑体" w:eastAsia="黑体" w:hAnsi="黑体" w:cs="黑体" w:hint="eastAsia"/>
          <w:b/>
          <w:bCs/>
          <w:sz w:val="24"/>
        </w:rPr>
        <w:t>年以来本单位在涉及人类遗传资源的科研项目专利列表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09"/>
        <w:gridCol w:w="3969"/>
        <w:gridCol w:w="1418"/>
        <w:gridCol w:w="1276"/>
        <w:gridCol w:w="1275"/>
      </w:tblGrid>
      <w:tr w:rsidR="00BA561B" w:rsidRPr="008D22D5" w:rsidTr="00553416">
        <w:trPr>
          <w:trHeight w:val="409"/>
        </w:trPr>
        <w:tc>
          <w:tcPr>
            <w:tcW w:w="567" w:type="dxa"/>
            <w:vMerge w:val="restart"/>
            <w:tcBorders>
              <w:right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已授权专利</w:t>
            </w: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序号</w:t>
            </w: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授权的专利名称</w:t>
            </w: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专利号</w:t>
            </w: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授权时间</w:t>
            </w:r>
          </w:p>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（年）</w:t>
            </w: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授权国别</w:t>
            </w:r>
          </w:p>
        </w:tc>
      </w:tr>
      <w:tr w:rsidR="00BA561B" w:rsidRPr="008D22D5" w:rsidTr="00553416">
        <w:trPr>
          <w:trHeight w:hRule="exact" w:val="509"/>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16"/>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left w:val="single" w:sz="4" w:space="0" w:color="auto"/>
              <w:bottom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714"/>
        </w:trPr>
        <w:tc>
          <w:tcPr>
            <w:tcW w:w="567" w:type="dxa"/>
            <w:vMerge w:val="restart"/>
            <w:tcBorders>
              <w:top w:val="single" w:sz="4" w:space="0" w:color="auto"/>
              <w:right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lastRenderedPageBreak/>
              <w:t>已申请未授权专利</w:t>
            </w: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序号</w:t>
            </w: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申请的专利名称</w:t>
            </w: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申请号</w:t>
            </w: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申请时间</w:t>
            </w:r>
          </w:p>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（年）</w:t>
            </w: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r w:rsidRPr="008D22D5">
              <w:rPr>
                <w:rFonts w:ascii="仿宋_GB2312" w:eastAsia="仿宋_GB2312" w:hAnsi="仿宋" w:cs="仿宋" w:hint="eastAsia"/>
                <w:sz w:val="24"/>
              </w:rPr>
              <w:t>申请国别</w:t>
            </w: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454"/>
        </w:trPr>
        <w:tc>
          <w:tcPr>
            <w:tcW w:w="567" w:type="dxa"/>
            <w:vMerge/>
            <w:tcBorders>
              <w:right w:val="single" w:sz="4" w:space="0" w:color="auto"/>
            </w:tcBorders>
            <w:vAlign w:val="center"/>
          </w:tcPr>
          <w:p w:rsidR="00BA561B" w:rsidRPr="008D22D5" w:rsidRDefault="00BA561B" w:rsidP="00553416">
            <w:pPr>
              <w:jc w:val="center"/>
              <w:rPr>
                <w:rFonts w:ascii="仿宋_GB2312" w:eastAsia="仿宋_GB2312" w:hAnsi="仿宋"/>
                <w:sz w:val="24"/>
              </w:rPr>
            </w:pPr>
          </w:p>
        </w:tc>
        <w:tc>
          <w:tcPr>
            <w:tcW w:w="709"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3969"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418"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6"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sz w:val="24"/>
              </w:rPr>
            </w:pPr>
          </w:p>
        </w:tc>
        <w:tc>
          <w:tcPr>
            <w:tcW w:w="1275" w:type="dxa"/>
            <w:tcBorders>
              <w:top w:val="single" w:sz="4" w:space="0" w:color="auto"/>
              <w:left w:val="single" w:sz="4" w:space="0" w:color="auto"/>
            </w:tcBorders>
            <w:vAlign w:val="center"/>
          </w:tcPr>
          <w:p w:rsidR="00BA561B" w:rsidRPr="008D22D5" w:rsidRDefault="00BA561B" w:rsidP="00553416">
            <w:pPr>
              <w:jc w:val="center"/>
              <w:rPr>
                <w:rFonts w:ascii="仿宋_GB2312" w:eastAsia="仿宋_GB2312" w:hAnsi="仿宋"/>
                <w:sz w:val="24"/>
              </w:rPr>
            </w:pPr>
          </w:p>
        </w:tc>
      </w:tr>
      <w:tr w:rsidR="00BA561B" w:rsidRPr="008D22D5" w:rsidTr="00553416">
        <w:trPr>
          <w:trHeight w:hRule="exact" w:val="609"/>
        </w:trPr>
        <w:tc>
          <w:tcPr>
            <w:tcW w:w="9214" w:type="dxa"/>
            <w:gridSpan w:val="6"/>
            <w:tcBorders>
              <w:left w:val="nil"/>
              <w:bottom w:val="nil"/>
              <w:right w:val="nil"/>
            </w:tcBorders>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注：2011年以来，本单位在涉及人类遗传资源的科研项目中获得和申请的所有专利均需填写，空格不够可加行。</w:t>
            </w:r>
          </w:p>
        </w:tc>
      </w:tr>
    </w:tbl>
    <w:p w:rsidR="00BA561B" w:rsidRDefault="00BA561B" w:rsidP="00BA561B">
      <w:pPr>
        <w:jc w:val="center"/>
        <w:rPr>
          <w:rFonts w:ascii="黑体" w:eastAsia="黑体" w:hAnsi="黑体"/>
          <w:b/>
          <w:bCs/>
          <w:sz w:val="24"/>
        </w:rPr>
      </w:pPr>
    </w:p>
    <w:p w:rsidR="00BA561B" w:rsidRDefault="00BA561B" w:rsidP="00BA561B">
      <w:pPr>
        <w:jc w:val="center"/>
        <w:rPr>
          <w:rFonts w:ascii="黑体" w:eastAsia="黑体" w:hAnsi="黑体"/>
          <w:b/>
          <w:bCs/>
          <w:sz w:val="24"/>
        </w:rPr>
      </w:pPr>
      <w:r>
        <w:rPr>
          <w:rFonts w:ascii="黑体" w:eastAsia="黑体" w:hAnsi="黑体" w:cs="黑体" w:hint="eastAsia"/>
          <w:b/>
          <w:bCs/>
          <w:sz w:val="24"/>
        </w:rPr>
        <w:t>八、外单位使用本单位人类遗传资源材料情况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7429"/>
      </w:tblGrid>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是否有外单位使用过本单位保藏的人类遗传资源材料</w:t>
            </w:r>
          </w:p>
        </w:tc>
        <w:tc>
          <w:tcPr>
            <w:tcW w:w="7429" w:type="dxa"/>
            <w:vAlign w:val="center"/>
          </w:tcPr>
          <w:p w:rsidR="00BA561B" w:rsidRPr="008D22D5" w:rsidRDefault="00BA561B" w:rsidP="003C448D">
            <w:pPr>
              <w:spacing w:beforeLines="50" w:before="156" w:afterLines="20" w:after="62"/>
              <w:rPr>
                <w:rFonts w:ascii="仿宋_GB2312" w:eastAsia="仿宋_GB2312" w:hAnsi="仿宋"/>
                <w:bCs/>
                <w:sz w:val="24"/>
              </w:rPr>
            </w:pPr>
            <w:r w:rsidRPr="008D22D5">
              <w:rPr>
                <w:rFonts w:ascii="仿宋_GB2312" w:eastAsia="仿宋_GB2312" w:hAnsi="仿宋" w:cs="仿宋" w:hint="eastAsia"/>
                <w:sz w:val="24"/>
              </w:rPr>
              <w:t>□A.是    □B.否（选否则不用回答本表以下选项）</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使用本单位人类遗传资源材料的国内外单位性质与数量</w:t>
            </w:r>
          </w:p>
        </w:tc>
        <w:tc>
          <w:tcPr>
            <w:tcW w:w="7429" w:type="dxa"/>
            <w:vAlign w:val="center"/>
          </w:tcPr>
          <w:p w:rsidR="00BA561B" w:rsidRPr="008D22D5" w:rsidRDefault="00BA561B" w:rsidP="00553416">
            <w:pPr>
              <w:spacing w:before="156" w:after="62"/>
              <w:rPr>
                <w:rFonts w:ascii="仿宋_GB2312" w:eastAsia="仿宋_GB2312" w:hAnsi="仿宋"/>
                <w:bCs/>
                <w:sz w:val="24"/>
              </w:rPr>
            </w:pPr>
            <w:r w:rsidRPr="008D22D5">
              <w:rPr>
                <w:rFonts w:ascii="仿宋_GB2312" w:eastAsia="仿宋_GB2312" w:hAnsi="仿宋" w:cs="仿宋" w:hint="eastAsia"/>
                <w:sz w:val="24"/>
              </w:rPr>
              <w:t>□A.科研院所</w:t>
            </w:r>
            <w:r w:rsidRPr="008D22D5">
              <w:rPr>
                <w:rFonts w:ascii="仿宋_GB2312" w:eastAsia="仿宋_GB2312" w:hAnsi="仿宋" w:cs="仿宋" w:hint="eastAsia"/>
                <w:kern w:val="0"/>
                <w:sz w:val="24"/>
                <w:u w:val="single"/>
              </w:rPr>
              <w:t xml:space="preserve">  </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kern w:val="0"/>
                <w:sz w:val="24"/>
                <w:u w:val="single"/>
              </w:rPr>
              <w:t xml:space="preserve"> </w:t>
            </w:r>
            <w:r w:rsidRPr="008D22D5">
              <w:rPr>
                <w:rFonts w:ascii="仿宋_GB2312" w:eastAsia="仿宋_GB2312" w:hAnsi="仿宋" w:cs="仿宋" w:hint="eastAsia"/>
                <w:sz w:val="24"/>
              </w:rPr>
              <w:t>次 □B.大学</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□C.医院</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□D.其他医疗机构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□E.国有企业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□F.内资企业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□G.外商投资企业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□H.港、澳、台商投资企业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□I 基金会或类似机构</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是否有国外单位使用过本单位保藏的人类遗传资源材料</w:t>
            </w:r>
          </w:p>
        </w:tc>
        <w:tc>
          <w:tcPr>
            <w:tcW w:w="7429" w:type="dxa"/>
            <w:vAlign w:val="center"/>
          </w:tcPr>
          <w:p w:rsidR="00BA561B" w:rsidRPr="008D22D5" w:rsidRDefault="00BA561B" w:rsidP="00553416">
            <w:pPr>
              <w:rPr>
                <w:rFonts w:ascii="仿宋_GB2312" w:eastAsia="仿宋_GB2312" w:hAnsi="仿宋"/>
                <w:sz w:val="24"/>
              </w:rPr>
            </w:pPr>
            <w:r w:rsidRPr="008D22D5">
              <w:rPr>
                <w:rFonts w:ascii="仿宋_GB2312" w:eastAsia="仿宋_GB2312" w:hAnsi="仿宋" w:cs="仿宋" w:hint="eastAsia"/>
                <w:sz w:val="24"/>
              </w:rPr>
              <w:t>□A.是    □B.否（选否则不用回答本表以下选项）</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使用本单位人类遗传资源材料的国外单位性质与数量</w:t>
            </w:r>
          </w:p>
        </w:tc>
        <w:tc>
          <w:tcPr>
            <w:tcW w:w="7429" w:type="dxa"/>
            <w:vAlign w:val="center"/>
          </w:tcPr>
          <w:p w:rsidR="00BA561B" w:rsidRPr="008D22D5" w:rsidRDefault="00BA561B" w:rsidP="003C448D">
            <w:pPr>
              <w:spacing w:beforeLines="50" w:before="156" w:afterLines="20" w:after="62"/>
              <w:rPr>
                <w:rFonts w:ascii="仿宋_GB2312" w:eastAsia="仿宋_GB2312" w:hAnsi="仿宋"/>
                <w:bCs/>
                <w:sz w:val="24"/>
              </w:rPr>
            </w:pPr>
            <w:r w:rsidRPr="008D22D5">
              <w:rPr>
                <w:rFonts w:ascii="仿宋_GB2312" w:eastAsia="仿宋_GB2312" w:hAnsi="仿宋" w:cs="仿宋" w:hint="eastAsia"/>
                <w:sz w:val="24"/>
              </w:rPr>
              <w:t>□A.科研院所</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□B.大学</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□C.医院</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□D.其他医疗机构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□E.企业</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 □F.基金会或类似机构</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次</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本单位人类遗传资源转移到境外情况</w:t>
            </w:r>
          </w:p>
        </w:tc>
        <w:tc>
          <w:tcPr>
            <w:tcW w:w="7429" w:type="dxa"/>
            <w:vAlign w:val="center"/>
          </w:tcPr>
          <w:p w:rsidR="00BA561B" w:rsidRPr="008D22D5" w:rsidRDefault="00BA561B" w:rsidP="003C448D">
            <w:pPr>
              <w:spacing w:beforeLines="50" w:before="156" w:afterLines="20" w:after="62"/>
              <w:rPr>
                <w:rFonts w:ascii="仿宋_GB2312" w:eastAsia="仿宋_GB2312" w:hAnsi="仿宋"/>
                <w:bCs/>
                <w:sz w:val="24"/>
              </w:rPr>
            </w:pPr>
            <w:r w:rsidRPr="008D22D5">
              <w:rPr>
                <w:rFonts w:ascii="仿宋_GB2312" w:eastAsia="仿宋_GB2312" w:hAnsi="仿宋" w:cs="仿宋" w:hint="eastAsia"/>
                <w:sz w:val="24"/>
              </w:rPr>
              <w:t>□A.有   次 □B.无</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外单位使用本单位人类遗传资源材料后是否返回研究结果</w:t>
            </w:r>
          </w:p>
        </w:tc>
        <w:tc>
          <w:tcPr>
            <w:tcW w:w="7429" w:type="dxa"/>
            <w:vAlign w:val="center"/>
          </w:tcPr>
          <w:p w:rsidR="00BA561B" w:rsidRPr="008D22D5" w:rsidRDefault="00BA561B" w:rsidP="003C448D">
            <w:pPr>
              <w:spacing w:beforeLines="50" w:before="156" w:afterLines="20" w:after="62"/>
              <w:rPr>
                <w:rFonts w:ascii="仿宋_GB2312" w:eastAsia="仿宋_GB2312" w:hAnsi="仿宋"/>
                <w:bCs/>
                <w:sz w:val="24"/>
              </w:rPr>
            </w:pPr>
            <w:r w:rsidRPr="008D22D5">
              <w:rPr>
                <w:rFonts w:ascii="仿宋_GB2312" w:eastAsia="仿宋_GB2312" w:hAnsi="仿宋" w:cs="仿宋" w:hint="eastAsia"/>
                <w:sz w:val="24"/>
              </w:rPr>
              <w:t>□A.是    □B.否（选否则不用回答本表以下选项及表九）</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lastRenderedPageBreak/>
              <w:t>返回研究结果形式</w:t>
            </w:r>
          </w:p>
        </w:tc>
        <w:tc>
          <w:tcPr>
            <w:tcW w:w="7429" w:type="dxa"/>
            <w:vAlign w:val="center"/>
          </w:tcPr>
          <w:p w:rsidR="00BA561B" w:rsidRPr="008D22D5" w:rsidRDefault="00BA561B" w:rsidP="003C448D">
            <w:pPr>
              <w:spacing w:beforeLines="50" w:before="156" w:afterLines="20" w:after="62"/>
              <w:rPr>
                <w:rFonts w:ascii="仿宋_GB2312" w:eastAsia="仿宋_GB2312" w:hAnsi="仿宋"/>
                <w:sz w:val="24"/>
              </w:rPr>
            </w:pPr>
            <w:r w:rsidRPr="008D22D5">
              <w:rPr>
                <w:rFonts w:ascii="仿宋_GB2312" w:eastAsia="仿宋_GB2312" w:hAnsi="仿宋" w:cs="仿宋" w:hint="eastAsia"/>
                <w:sz w:val="24"/>
              </w:rPr>
              <w:t>□A.原始数据</w:t>
            </w:r>
            <w:r w:rsidRPr="008D22D5">
              <w:rPr>
                <w:rFonts w:ascii="仿宋_GB2312" w:eastAsia="仿宋_GB2312" w:hAnsi="仿宋" w:cs="仿宋" w:hint="eastAsia"/>
                <w:sz w:val="24"/>
                <w:u w:val="single"/>
              </w:rPr>
              <w:t xml:space="preserve">  </w:t>
            </w:r>
            <w:r w:rsidRPr="008D22D5">
              <w:rPr>
                <w:rFonts w:ascii="仿宋_GB2312" w:eastAsia="仿宋_GB2312" w:hAnsi="仿宋" w:cs="仿宋" w:hint="eastAsia"/>
                <w:sz w:val="24"/>
              </w:rPr>
              <w:t>□B.发表的论文 □C.申请的专利 □D.其他</w:t>
            </w:r>
          </w:p>
        </w:tc>
      </w:tr>
      <w:tr w:rsidR="00BA561B" w:rsidRPr="008D22D5" w:rsidTr="00553416">
        <w:tc>
          <w:tcPr>
            <w:tcW w:w="1857" w:type="dxa"/>
          </w:tcPr>
          <w:p w:rsidR="00BA561B" w:rsidRPr="008D22D5" w:rsidRDefault="00BA561B" w:rsidP="003C448D">
            <w:pPr>
              <w:spacing w:beforeLines="50" w:before="156" w:afterLines="20" w:after="62"/>
              <w:jc w:val="left"/>
              <w:rPr>
                <w:rFonts w:ascii="仿宋_GB2312" w:eastAsia="仿宋_GB2312" w:hAnsi="仿宋"/>
                <w:bCs/>
                <w:sz w:val="24"/>
              </w:rPr>
            </w:pPr>
            <w:r w:rsidRPr="008D22D5">
              <w:rPr>
                <w:rFonts w:ascii="仿宋_GB2312" w:eastAsia="仿宋_GB2312" w:hAnsi="仿宋" w:cs="黑体" w:hint="eastAsia"/>
                <w:bCs/>
                <w:sz w:val="24"/>
              </w:rPr>
              <w:t>外单位使用本单位人类遗传资源材料获得的成果</w:t>
            </w:r>
            <w:proofErr w:type="gramStart"/>
            <w:r w:rsidRPr="008D22D5">
              <w:rPr>
                <w:rFonts w:ascii="仿宋_GB2312" w:eastAsia="仿宋_GB2312" w:hAnsi="仿宋" w:cs="黑体" w:hint="eastAsia"/>
                <w:bCs/>
                <w:sz w:val="24"/>
              </w:rPr>
              <w:t>是否署本单位</w:t>
            </w:r>
            <w:proofErr w:type="gramEnd"/>
            <w:r w:rsidRPr="008D22D5">
              <w:rPr>
                <w:rFonts w:ascii="仿宋_GB2312" w:eastAsia="仿宋_GB2312" w:hAnsi="仿宋" w:cs="黑体" w:hint="eastAsia"/>
                <w:bCs/>
                <w:sz w:val="24"/>
              </w:rPr>
              <w:t>名</w:t>
            </w:r>
          </w:p>
        </w:tc>
        <w:tc>
          <w:tcPr>
            <w:tcW w:w="7429" w:type="dxa"/>
            <w:vAlign w:val="center"/>
          </w:tcPr>
          <w:p w:rsidR="00BA561B" w:rsidRPr="008D22D5" w:rsidRDefault="00BA561B" w:rsidP="003C448D">
            <w:pPr>
              <w:spacing w:beforeLines="50" w:before="156" w:afterLines="20" w:after="62"/>
              <w:rPr>
                <w:rFonts w:ascii="仿宋_GB2312" w:eastAsia="仿宋_GB2312" w:hAnsi="仿宋"/>
                <w:sz w:val="24"/>
              </w:rPr>
            </w:pPr>
            <w:r w:rsidRPr="008D22D5">
              <w:rPr>
                <w:rFonts w:ascii="仿宋_GB2312" w:eastAsia="仿宋_GB2312" w:hAnsi="仿宋" w:cs="仿宋" w:hint="eastAsia"/>
                <w:sz w:val="24"/>
              </w:rPr>
              <w:t>□A.是（选是则不用回答表九）    □B.否</w:t>
            </w:r>
          </w:p>
        </w:tc>
      </w:tr>
    </w:tbl>
    <w:p w:rsidR="00BA561B" w:rsidRDefault="00BA561B" w:rsidP="003C448D">
      <w:pPr>
        <w:spacing w:beforeLines="50" w:before="156" w:afterLines="20" w:after="62"/>
        <w:jc w:val="center"/>
        <w:rPr>
          <w:rFonts w:ascii="黑体" w:eastAsia="黑体" w:hAnsi="黑体"/>
          <w:b/>
          <w:bCs/>
          <w:sz w:val="24"/>
        </w:rPr>
      </w:pPr>
    </w:p>
    <w:p w:rsidR="00BA561B" w:rsidRDefault="00BA561B" w:rsidP="003C448D">
      <w:pPr>
        <w:spacing w:beforeLines="50" w:before="156" w:afterLines="20" w:after="62"/>
        <w:jc w:val="center"/>
        <w:rPr>
          <w:rFonts w:ascii="黑体" w:eastAsia="黑体" w:hAnsi="黑体"/>
          <w:b/>
          <w:bCs/>
          <w:sz w:val="24"/>
        </w:rPr>
      </w:pPr>
      <w:r>
        <w:rPr>
          <w:rFonts w:ascii="黑体" w:eastAsia="黑体" w:hAnsi="黑体" w:cs="黑体" w:hint="eastAsia"/>
          <w:b/>
          <w:bCs/>
          <w:sz w:val="24"/>
        </w:rPr>
        <w:t>九、</w:t>
      </w:r>
      <w:r>
        <w:rPr>
          <w:rFonts w:ascii="黑体" w:eastAsia="黑体" w:hAnsi="黑体" w:cs="黑体"/>
          <w:b/>
          <w:bCs/>
          <w:sz w:val="24"/>
        </w:rPr>
        <w:t>2011</w:t>
      </w:r>
      <w:r>
        <w:rPr>
          <w:rFonts w:ascii="黑体" w:eastAsia="黑体" w:hAnsi="黑体" w:cs="黑体" w:hint="eastAsia"/>
          <w:b/>
          <w:bCs/>
          <w:sz w:val="24"/>
        </w:rPr>
        <w:t>年以来外单位使用本单位人类遗传资源材料获得的成果汇总</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共发表论文</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篇</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其中：被SCI、EI、ISTP收录</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篇</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共出版科技著作</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部</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共获得国家级科技奖励</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共获得省部级科技奖励</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共获得国外相关科技奖项</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共提出专利申请数</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其中：发明专利申请</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其中：向国外申请专利</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共获得专利授权数</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其中：发明专利授权</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其中：国外授权专利</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共获得科研项目资助</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其中：国家级项目</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其中：省部级项目</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r w:rsidR="00BA561B" w:rsidRPr="00C6790A" w:rsidTr="00553416">
        <w:trPr>
          <w:trHeight w:hRule="exact" w:val="454"/>
        </w:trPr>
        <w:tc>
          <w:tcPr>
            <w:tcW w:w="4643" w:type="dxa"/>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其中：国外项目</w:t>
            </w:r>
          </w:p>
        </w:tc>
        <w:tc>
          <w:tcPr>
            <w:tcW w:w="4643" w:type="dxa"/>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项</w:t>
            </w:r>
          </w:p>
        </w:tc>
      </w:tr>
    </w:tbl>
    <w:p w:rsidR="00BA561B" w:rsidRDefault="00BA561B" w:rsidP="003C448D">
      <w:pPr>
        <w:spacing w:beforeLines="50" w:before="156" w:afterLines="20" w:after="62"/>
        <w:jc w:val="center"/>
        <w:rPr>
          <w:rFonts w:ascii="黑体" w:eastAsia="黑体" w:hAnsi="黑体"/>
          <w:b/>
          <w:bCs/>
          <w:sz w:val="24"/>
        </w:rPr>
      </w:pPr>
    </w:p>
    <w:p w:rsidR="00BA561B" w:rsidRDefault="00BA561B" w:rsidP="003C448D">
      <w:pPr>
        <w:spacing w:beforeLines="50" w:before="156" w:afterLines="20" w:after="62"/>
        <w:jc w:val="center"/>
        <w:rPr>
          <w:rFonts w:ascii="黑体" w:eastAsia="黑体" w:hAnsi="黑体"/>
          <w:sz w:val="28"/>
          <w:szCs w:val="28"/>
        </w:rPr>
      </w:pPr>
      <w:r>
        <w:rPr>
          <w:rFonts w:ascii="黑体" w:eastAsia="黑体" w:hAnsi="黑体" w:cs="黑体" w:hint="eastAsia"/>
          <w:b/>
          <w:bCs/>
          <w:sz w:val="24"/>
        </w:rPr>
        <w:t>十、本单位伦理委员会组建情况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2025"/>
        <w:gridCol w:w="952"/>
        <w:gridCol w:w="1559"/>
        <w:gridCol w:w="851"/>
      </w:tblGrid>
      <w:tr w:rsidR="00BA561B" w:rsidRPr="00C6790A" w:rsidTr="00553416">
        <w:trPr>
          <w:trHeight w:val="775"/>
          <w:jc w:val="center"/>
        </w:trPr>
        <w:tc>
          <w:tcPr>
            <w:tcW w:w="3826" w:type="dxa"/>
            <w:tcBorders>
              <w:right w:val="single" w:sz="4" w:space="0" w:color="auto"/>
            </w:tcBorders>
            <w:vAlign w:val="center"/>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本单位是否针对涉及人的生物医学研究成立专门的伦理委员会</w:t>
            </w:r>
          </w:p>
        </w:tc>
        <w:tc>
          <w:tcPr>
            <w:tcW w:w="5387" w:type="dxa"/>
            <w:gridSpan w:val="4"/>
            <w:tcBorders>
              <w:left w:val="single" w:sz="4" w:space="0" w:color="auto"/>
            </w:tcBorders>
            <w:vAlign w:val="center"/>
          </w:tcPr>
          <w:p w:rsidR="00BA561B" w:rsidRPr="00C6790A" w:rsidRDefault="00BA561B" w:rsidP="00553416">
            <w:pPr>
              <w:rPr>
                <w:rFonts w:ascii="仿宋_GB2312" w:eastAsia="仿宋_GB2312" w:hAnsi="仿宋"/>
                <w:sz w:val="24"/>
              </w:rPr>
            </w:pPr>
            <w:r w:rsidRPr="00C6790A">
              <w:rPr>
                <w:rFonts w:ascii="仿宋_GB2312" w:eastAsia="仿宋_GB2312" w:hAnsi="仿宋" w:cs="仿宋" w:hint="eastAsia"/>
                <w:sz w:val="24"/>
              </w:rPr>
              <w:t>□A.是        □B.否（</w:t>
            </w:r>
            <w:proofErr w:type="gramStart"/>
            <w:r w:rsidRPr="00C6790A">
              <w:rPr>
                <w:rFonts w:ascii="仿宋_GB2312" w:eastAsia="仿宋_GB2312" w:hAnsi="仿宋" w:cs="仿宋" w:hint="eastAsia"/>
                <w:sz w:val="24"/>
              </w:rPr>
              <w:t>选否以下</w:t>
            </w:r>
            <w:proofErr w:type="gramEnd"/>
            <w:r w:rsidRPr="00C6790A">
              <w:rPr>
                <w:rFonts w:ascii="仿宋_GB2312" w:eastAsia="仿宋_GB2312" w:hAnsi="仿宋" w:cs="仿宋" w:hint="eastAsia"/>
                <w:sz w:val="24"/>
              </w:rPr>
              <w:t>两项跳过）</w:t>
            </w:r>
          </w:p>
        </w:tc>
      </w:tr>
      <w:tr w:rsidR="00BA561B" w:rsidRPr="00C6790A" w:rsidTr="00553416">
        <w:trPr>
          <w:trHeight w:val="701"/>
          <w:jc w:val="center"/>
        </w:trPr>
        <w:tc>
          <w:tcPr>
            <w:tcW w:w="3826" w:type="dxa"/>
            <w:tcBorders>
              <w:right w:val="single" w:sz="4" w:space="0" w:color="auto"/>
            </w:tcBorders>
            <w:vAlign w:val="center"/>
          </w:tcPr>
          <w:p w:rsidR="00BA561B" w:rsidRPr="00C6790A" w:rsidRDefault="00BA561B" w:rsidP="00553416">
            <w:pPr>
              <w:jc w:val="center"/>
              <w:rPr>
                <w:rFonts w:ascii="仿宋_GB2312" w:eastAsia="仿宋_GB2312" w:hAnsi="仿宋"/>
                <w:sz w:val="24"/>
              </w:rPr>
            </w:pPr>
            <w:r w:rsidRPr="00C6790A">
              <w:rPr>
                <w:rFonts w:ascii="仿宋_GB2312" w:eastAsia="仿宋_GB2312" w:hAnsi="仿宋" w:cs="仿宋" w:hint="eastAsia"/>
                <w:sz w:val="24"/>
              </w:rPr>
              <w:t>上述伦理委员会的成立时间</w:t>
            </w:r>
          </w:p>
        </w:tc>
        <w:tc>
          <w:tcPr>
            <w:tcW w:w="5387" w:type="dxa"/>
            <w:gridSpan w:val="4"/>
            <w:tcBorders>
              <w:left w:val="single" w:sz="4" w:space="0" w:color="auto"/>
            </w:tcBorders>
            <w:vAlign w:val="center"/>
          </w:tcPr>
          <w:p w:rsidR="00BA561B" w:rsidRPr="00C6790A" w:rsidRDefault="00BA561B" w:rsidP="00553416">
            <w:pPr>
              <w:rPr>
                <w:rFonts w:ascii="仿宋_GB2312" w:eastAsia="仿宋_GB2312" w:hAnsi="仿宋"/>
                <w:sz w:val="24"/>
                <w:u w:val="single"/>
              </w:rPr>
            </w:pP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年</w:t>
            </w: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月</w:t>
            </w:r>
            <w:r w:rsidRPr="00C6790A">
              <w:rPr>
                <w:rFonts w:ascii="仿宋_GB2312" w:eastAsia="仿宋_GB2312" w:hAnsi="仿宋" w:cs="仿宋" w:hint="eastAsia"/>
                <w:sz w:val="24"/>
                <w:u w:val="single"/>
              </w:rPr>
              <w:t xml:space="preserve">      </w:t>
            </w:r>
            <w:r w:rsidRPr="00C6790A">
              <w:rPr>
                <w:rFonts w:ascii="仿宋_GB2312" w:eastAsia="仿宋_GB2312" w:hAnsi="仿宋" w:cs="仿宋" w:hint="eastAsia"/>
                <w:sz w:val="24"/>
              </w:rPr>
              <w:t>日</w:t>
            </w:r>
          </w:p>
        </w:tc>
      </w:tr>
      <w:tr w:rsidR="00BA561B" w:rsidRPr="00C6790A" w:rsidTr="00553416">
        <w:trPr>
          <w:trHeight w:val="427"/>
          <w:jc w:val="center"/>
        </w:trPr>
        <w:tc>
          <w:tcPr>
            <w:tcW w:w="3826" w:type="dxa"/>
            <w:vMerge w:val="restart"/>
            <w:tcBorders>
              <w:right w:val="single" w:sz="4" w:space="0" w:color="auto"/>
            </w:tcBorders>
            <w:vAlign w:val="center"/>
          </w:tcPr>
          <w:p w:rsidR="00BA561B" w:rsidRPr="00C6790A" w:rsidRDefault="00BA561B" w:rsidP="00553416">
            <w:pPr>
              <w:jc w:val="center"/>
              <w:rPr>
                <w:rFonts w:ascii="仿宋_GB2312" w:eastAsia="仿宋_GB2312" w:hAnsi="仿宋"/>
                <w:sz w:val="24"/>
              </w:rPr>
            </w:pPr>
            <w:r w:rsidRPr="00C6790A">
              <w:rPr>
                <w:rFonts w:ascii="仿宋_GB2312" w:eastAsia="仿宋_GB2312" w:hAnsi="仿宋" w:cs="仿宋" w:hint="eastAsia"/>
                <w:sz w:val="24"/>
              </w:rPr>
              <w:t>上述伦理委员会的委员组成</w:t>
            </w:r>
          </w:p>
        </w:tc>
        <w:tc>
          <w:tcPr>
            <w:tcW w:w="2977" w:type="dxa"/>
            <w:gridSpan w:val="2"/>
            <w:tcBorders>
              <w:left w:val="single" w:sz="4" w:space="0" w:color="auto"/>
              <w:right w:val="single" w:sz="4" w:space="0" w:color="auto"/>
            </w:tcBorders>
            <w:vAlign w:val="center"/>
          </w:tcPr>
          <w:p w:rsidR="00BA561B" w:rsidRPr="00C6790A" w:rsidRDefault="00BA561B" w:rsidP="00553416">
            <w:pPr>
              <w:jc w:val="center"/>
              <w:rPr>
                <w:rFonts w:ascii="仿宋_GB2312" w:eastAsia="仿宋_GB2312" w:hAnsi="仿宋"/>
                <w:sz w:val="24"/>
              </w:rPr>
            </w:pPr>
            <w:r w:rsidRPr="00C6790A">
              <w:rPr>
                <w:rFonts w:ascii="仿宋_GB2312" w:eastAsia="仿宋_GB2312" w:hAnsi="仿宋" w:cs="仿宋" w:hint="eastAsia"/>
                <w:sz w:val="24"/>
              </w:rPr>
              <w:t>总人数</w:t>
            </w:r>
          </w:p>
        </w:tc>
        <w:tc>
          <w:tcPr>
            <w:tcW w:w="2410" w:type="dxa"/>
            <w:gridSpan w:val="2"/>
            <w:tcBorders>
              <w:left w:val="single" w:sz="4" w:space="0" w:color="auto"/>
            </w:tcBorders>
            <w:vAlign w:val="center"/>
          </w:tcPr>
          <w:p w:rsidR="00BA561B" w:rsidRPr="00C6790A" w:rsidRDefault="00BA561B" w:rsidP="00553416">
            <w:pPr>
              <w:jc w:val="center"/>
              <w:rPr>
                <w:rFonts w:ascii="仿宋_GB2312" w:eastAsia="仿宋_GB2312" w:hAnsi="仿宋"/>
                <w:sz w:val="24"/>
              </w:rPr>
            </w:pPr>
            <w:r w:rsidRPr="00C6790A">
              <w:rPr>
                <w:rFonts w:ascii="仿宋_GB2312" w:eastAsia="仿宋_GB2312" w:hAnsi="仿宋" w:cs="仿宋" w:hint="eastAsia"/>
                <w:sz w:val="24"/>
              </w:rPr>
              <w:t xml:space="preserve">      人</w:t>
            </w:r>
          </w:p>
        </w:tc>
      </w:tr>
      <w:tr w:rsidR="00BA561B" w:rsidRPr="00C6790A" w:rsidTr="00553416">
        <w:trPr>
          <w:trHeight w:val="561"/>
          <w:jc w:val="center"/>
        </w:trPr>
        <w:tc>
          <w:tcPr>
            <w:tcW w:w="3826" w:type="dxa"/>
            <w:vMerge/>
            <w:tcBorders>
              <w:right w:val="single" w:sz="4" w:space="0" w:color="auto"/>
            </w:tcBorders>
            <w:vAlign w:val="center"/>
          </w:tcPr>
          <w:p w:rsidR="00BA561B" w:rsidRPr="00C6790A" w:rsidRDefault="00BA561B" w:rsidP="00553416">
            <w:pPr>
              <w:rPr>
                <w:rFonts w:ascii="仿宋_GB2312" w:eastAsia="仿宋_GB2312" w:hAnsi="仿宋"/>
                <w:sz w:val="24"/>
              </w:rPr>
            </w:pPr>
          </w:p>
        </w:tc>
        <w:tc>
          <w:tcPr>
            <w:tcW w:w="2025" w:type="dxa"/>
            <w:tcBorders>
              <w:left w:val="single" w:sz="4" w:space="0" w:color="auto"/>
              <w:right w:val="single" w:sz="4" w:space="0" w:color="auto"/>
            </w:tcBorders>
            <w:vAlign w:val="center"/>
          </w:tcPr>
          <w:p w:rsidR="00BA561B" w:rsidRPr="00C6790A" w:rsidRDefault="00BA561B" w:rsidP="00553416">
            <w:pPr>
              <w:jc w:val="left"/>
              <w:rPr>
                <w:rFonts w:ascii="仿宋_GB2312" w:eastAsia="仿宋_GB2312" w:hAnsi="仿宋"/>
                <w:sz w:val="24"/>
              </w:rPr>
            </w:pPr>
            <w:r w:rsidRPr="00C6790A">
              <w:rPr>
                <w:rFonts w:ascii="仿宋_GB2312" w:eastAsia="仿宋_GB2312" w:hAnsi="仿宋" w:cs="仿宋" w:hint="eastAsia"/>
                <w:sz w:val="24"/>
              </w:rPr>
              <w:t>其中：外单位委员</w:t>
            </w:r>
          </w:p>
        </w:tc>
        <w:tc>
          <w:tcPr>
            <w:tcW w:w="952" w:type="dxa"/>
            <w:tcBorders>
              <w:left w:val="single" w:sz="4" w:space="0" w:color="auto"/>
              <w:right w:val="single" w:sz="4" w:space="0" w:color="auto"/>
            </w:tcBorders>
            <w:vAlign w:val="center"/>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人</w:t>
            </w:r>
          </w:p>
        </w:tc>
        <w:tc>
          <w:tcPr>
            <w:tcW w:w="1559" w:type="dxa"/>
            <w:tcBorders>
              <w:left w:val="single" w:sz="4" w:space="0" w:color="auto"/>
              <w:right w:val="single" w:sz="4" w:space="0" w:color="auto"/>
            </w:tcBorders>
            <w:vAlign w:val="center"/>
          </w:tcPr>
          <w:p w:rsidR="00BA561B" w:rsidRPr="00C6790A" w:rsidRDefault="00BA561B" w:rsidP="00553416">
            <w:pPr>
              <w:jc w:val="center"/>
              <w:rPr>
                <w:rFonts w:ascii="仿宋_GB2312" w:eastAsia="仿宋_GB2312" w:hAnsi="仿宋"/>
                <w:sz w:val="24"/>
              </w:rPr>
            </w:pPr>
            <w:r w:rsidRPr="00C6790A">
              <w:rPr>
                <w:rFonts w:ascii="仿宋_GB2312" w:eastAsia="仿宋_GB2312" w:hAnsi="仿宋" w:cs="仿宋" w:hint="eastAsia"/>
                <w:sz w:val="24"/>
              </w:rPr>
              <w:t>本单位委员</w:t>
            </w:r>
          </w:p>
        </w:tc>
        <w:tc>
          <w:tcPr>
            <w:tcW w:w="851" w:type="dxa"/>
            <w:tcBorders>
              <w:left w:val="single" w:sz="4" w:space="0" w:color="auto"/>
            </w:tcBorders>
            <w:vAlign w:val="center"/>
          </w:tcPr>
          <w:p w:rsidR="00BA561B" w:rsidRPr="00C6790A" w:rsidRDefault="00BA561B" w:rsidP="00553416">
            <w:pPr>
              <w:jc w:val="right"/>
              <w:rPr>
                <w:rFonts w:ascii="仿宋_GB2312" w:eastAsia="仿宋_GB2312" w:hAnsi="仿宋"/>
                <w:sz w:val="24"/>
              </w:rPr>
            </w:pPr>
            <w:r w:rsidRPr="00C6790A">
              <w:rPr>
                <w:rFonts w:ascii="仿宋_GB2312" w:eastAsia="仿宋_GB2312" w:hAnsi="仿宋" w:cs="仿宋" w:hint="eastAsia"/>
                <w:sz w:val="24"/>
              </w:rPr>
              <w:t>人</w:t>
            </w:r>
          </w:p>
        </w:tc>
      </w:tr>
    </w:tbl>
    <w:p w:rsidR="00BA561B" w:rsidRDefault="00BA561B" w:rsidP="003C448D">
      <w:pPr>
        <w:spacing w:beforeLines="200" w:before="624" w:afterLines="20" w:after="62"/>
        <w:jc w:val="center"/>
        <w:rPr>
          <w:rFonts w:ascii="黑体" w:eastAsia="黑体" w:hAnsi="黑体"/>
          <w:b/>
          <w:bCs/>
          <w:sz w:val="24"/>
        </w:rPr>
      </w:pPr>
      <w:r>
        <w:rPr>
          <w:rFonts w:ascii="黑体" w:eastAsia="黑体" w:hAnsi="黑体" w:cs="黑体" w:hint="eastAsia"/>
          <w:b/>
          <w:bCs/>
          <w:sz w:val="24"/>
        </w:rPr>
        <w:lastRenderedPageBreak/>
        <w:t>十一、成绩及经验总结</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A561B" w:rsidRPr="00C6790A" w:rsidTr="00BA561B">
        <w:trPr>
          <w:trHeight w:val="5670"/>
        </w:trPr>
        <w:tc>
          <w:tcPr>
            <w:tcW w:w="9356" w:type="dxa"/>
          </w:tcPr>
          <w:p w:rsidR="00BA561B" w:rsidRPr="00C6790A" w:rsidRDefault="00BA561B" w:rsidP="003C448D">
            <w:pPr>
              <w:spacing w:beforeLines="20" w:before="62"/>
              <w:jc w:val="left"/>
              <w:rPr>
                <w:rFonts w:ascii="仿宋_GB2312" w:eastAsia="仿宋_GB2312"/>
                <w:szCs w:val="21"/>
              </w:rPr>
            </w:pPr>
            <w:r w:rsidRPr="00C6790A">
              <w:rPr>
                <w:rFonts w:ascii="仿宋_GB2312" w:eastAsia="仿宋_GB2312" w:hAnsi="仿宋" w:cs="仿宋" w:hint="eastAsia"/>
                <w:sz w:val="24"/>
              </w:rPr>
              <w:t>简述本单位2011年以来在涉及人类遗传资源的收集、保藏、研究和出境等活动中所取得的成绩及经验（包括技术研发、人才培养、研究成果的推广应用、人类遗传资源的管理流程及模式、伦理原则的贯彻落实等）：</w:t>
            </w:r>
          </w:p>
        </w:tc>
      </w:tr>
    </w:tbl>
    <w:p w:rsidR="00BA561B" w:rsidRDefault="00BA561B" w:rsidP="003C448D">
      <w:pPr>
        <w:spacing w:afterLines="20" w:after="62"/>
        <w:jc w:val="center"/>
        <w:rPr>
          <w:rFonts w:ascii="黑体" w:eastAsia="黑体" w:hAnsi="黑体" w:cs="黑体"/>
          <w:b/>
          <w:bCs/>
          <w:sz w:val="24"/>
        </w:rPr>
      </w:pPr>
    </w:p>
    <w:p w:rsidR="00BA561B" w:rsidRDefault="00BA561B" w:rsidP="003C448D">
      <w:pPr>
        <w:spacing w:afterLines="20" w:after="62"/>
        <w:jc w:val="center"/>
        <w:rPr>
          <w:rFonts w:ascii="黑体" w:eastAsia="黑体" w:hAnsi="黑体" w:cs="黑体"/>
          <w:b/>
          <w:bCs/>
          <w:sz w:val="24"/>
        </w:rPr>
      </w:pPr>
    </w:p>
    <w:p w:rsidR="00BA561B" w:rsidRDefault="00BA561B" w:rsidP="003C448D">
      <w:pPr>
        <w:spacing w:afterLines="20" w:after="62"/>
        <w:jc w:val="center"/>
        <w:rPr>
          <w:rFonts w:ascii="黑体" w:eastAsia="黑体" w:hAnsi="黑体"/>
          <w:b/>
          <w:bCs/>
          <w:sz w:val="24"/>
        </w:rPr>
      </w:pPr>
      <w:r>
        <w:rPr>
          <w:rFonts w:ascii="黑体" w:eastAsia="黑体" w:hAnsi="黑体" w:cs="黑体" w:hint="eastAsia"/>
          <w:b/>
          <w:bCs/>
          <w:sz w:val="24"/>
        </w:rPr>
        <w:t>十二、存在问题及改进措施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A561B" w:rsidRPr="00C6790A" w:rsidTr="00553416">
        <w:trPr>
          <w:trHeight w:val="6936"/>
          <w:jc w:val="center"/>
        </w:trPr>
        <w:tc>
          <w:tcPr>
            <w:tcW w:w="9356" w:type="dxa"/>
          </w:tcPr>
          <w:p w:rsidR="00BA561B" w:rsidRPr="00C6790A" w:rsidRDefault="00BA561B" w:rsidP="00BA561B">
            <w:pPr>
              <w:spacing w:line="340" w:lineRule="exact"/>
              <w:rPr>
                <w:rFonts w:ascii="仿宋_GB2312" w:eastAsia="仿宋_GB2312" w:hAnsi="仿宋"/>
                <w:sz w:val="24"/>
              </w:rPr>
            </w:pPr>
            <w:r w:rsidRPr="00C6790A">
              <w:rPr>
                <w:rFonts w:ascii="仿宋_GB2312" w:eastAsia="仿宋_GB2312" w:hAnsi="仿宋" w:cs="仿宋" w:hint="eastAsia"/>
                <w:sz w:val="24"/>
              </w:rPr>
              <w:t>简述本单位在人类遗传资源管理、人类遗传资源收集、保藏、研究开发和出境等活动中存在的主要问题、已经采取或计划采取的改进措施：</w:t>
            </w:r>
          </w:p>
        </w:tc>
      </w:tr>
    </w:tbl>
    <w:p w:rsidR="00BA561B" w:rsidRDefault="00BA561B" w:rsidP="003C448D">
      <w:pPr>
        <w:spacing w:afterLines="20" w:after="62"/>
        <w:jc w:val="center"/>
        <w:rPr>
          <w:rFonts w:ascii="黑体" w:eastAsia="黑体" w:hAnsi="黑体" w:cs="黑体"/>
          <w:b/>
          <w:bCs/>
          <w:sz w:val="24"/>
        </w:rPr>
      </w:pPr>
    </w:p>
    <w:p w:rsidR="00BA561B" w:rsidRDefault="00BA561B" w:rsidP="003C448D">
      <w:pPr>
        <w:spacing w:afterLines="20" w:after="62"/>
        <w:jc w:val="center"/>
        <w:rPr>
          <w:rFonts w:ascii="黑体" w:eastAsia="黑体" w:hAnsi="黑体"/>
          <w:b/>
          <w:bCs/>
          <w:sz w:val="24"/>
        </w:rPr>
      </w:pPr>
      <w:r>
        <w:rPr>
          <w:rFonts w:ascii="黑体" w:eastAsia="黑体" w:hAnsi="黑体" w:cs="黑体" w:hint="eastAsia"/>
          <w:b/>
          <w:bCs/>
          <w:sz w:val="24"/>
        </w:rPr>
        <w:lastRenderedPageBreak/>
        <w:t>十三、意见和建议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9"/>
      </w:tblGrid>
      <w:tr w:rsidR="00BA561B" w:rsidRPr="00C6790A" w:rsidTr="00BA561B">
        <w:trPr>
          <w:trHeight w:val="7371"/>
          <w:jc w:val="center"/>
        </w:trPr>
        <w:tc>
          <w:tcPr>
            <w:tcW w:w="9389" w:type="dxa"/>
          </w:tcPr>
          <w:p w:rsidR="00BA561B" w:rsidRPr="00C6790A" w:rsidRDefault="00BA561B" w:rsidP="00553416">
            <w:pPr>
              <w:spacing w:line="400" w:lineRule="exact"/>
              <w:rPr>
                <w:rFonts w:ascii="仿宋_GB2312" w:eastAsia="仿宋_GB2312" w:hAnsi="Calibri"/>
                <w:szCs w:val="21"/>
              </w:rPr>
            </w:pPr>
            <w:r w:rsidRPr="00C6790A">
              <w:rPr>
                <w:rFonts w:ascii="仿宋_GB2312" w:eastAsia="仿宋_GB2312" w:hAnsi="仿宋" w:cs="仿宋" w:hint="eastAsia"/>
                <w:sz w:val="24"/>
              </w:rPr>
              <w:t>简述本单位对国内人类遗传资源管理的意见和建议：</w:t>
            </w:r>
          </w:p>
        </w:tc>
      </w:tr>
    </w:tbl>
    <w:p w:rsidR="00BA561B" w:rsidRDefault="00BA561B" w:rsidP="00BA561B">
      <w:pPr>
        <w:spacing w:line="360" w:lineRule="auto"/>
        <w:rPr>
          <w:rFonts w:ascii="黑体" w:eastAsia="黑体" w:hAnsi="黑体"/>
          <w:sz w:val="28"/>
          <w:szCs w:val="28"/>
        </w:rPr>
      </w:pPr>
    </w:p>
    <w:p w:rsidR="00BA561B" w:rsidRDefault="00BA561B" w:rsidP="003C448D">
      <w:pPr>
        <w:spacing w:beforeLines="200" w:before="624" w:line="360" w:lineRule="auto"/>
        <w:ind w:leftChars="1450" w:left="3045"/>
        <w:rPr>
          <w:rFonts w:ascii="黑体" w:eastAsia="黑体" w:hAnsi="黑体" w:cs="黑体"/>
          <w:sz w:val="28"/>
          <w:szCs w:val="28"/>
          <w:u w:val="single"/>
        </w:rPr>
      </w:pPr>
      <w:r>
        <w:rPr>
          <w:rFonts w:ascii="黑体" w:eastAsia="黑体" w:hAnsi="黑体" w:cs="黑体" w:hint="eastAsia"/>
          <w:sz w:val="28"/>
          <w:szCs w:val="28"/>
        </w:rPr>
        <w:t>填表单位（公章）：</w:t>
      </w:r>
      <w:r>
        <w:rPr>
          <w:rFonts w:ascii="黑体" w:eastAsia="黑体" w:hAnsi="黑体" w:cs="黑体"/>
          <w:sz w:val="28"/>
          <w:szCs w:val="28"/>
          <w:u w:val="single"/>
        </w:rPr>
        <w:t xml:space="preserve">                          </w:t>
      </w:r>
    </w:p>
    <w:p w:rsidR="00BA561B" w:rsidRDefault="00BA561B" w:rsidP="003C448D">
      <w:pPr>
        <w:spacing w:beforeLines="200" w:before="624" w:line="360" w:lineRule="auto"/>
        <w:ind w:leftChars="1450" w:left="3045"/>
        <w:rPr>
          <w:rFonts w:ascii="黑体" w:eastAsia="黑体" w:hAnsi="黑体"/>
          <w:sz w:val="28"/>
          <w:szCs w:val="28"/>
          <w:u w:val="single"/>
        </w:rPr>
      </w:pPr>
    </w:p>
    <w:p w:rsidR="00BA561B" w:rsidRDefault="00BA561B" w:rsidP="003C448D">
      <w:pPr>
        <w:spacing w:beforeLines="50" w:before="156" w:line="360" w:lineRule="auto"/>
        <w:ind w:leftChars="1450" w:left="3045"/>
        <w:rPr>
          <w:rFonts w:ascii="黑体" w:eastAsia="黑体" w:hAnsi="黑体" w:cs="黑体"/>
          <w:sz w:val="28"/>
          <w:szCs w:val="28"/>
          <w:u w:val="single"/>
        </w:rPr>
      </w:pPr>
      <w:r>
        <w:rPr>
          <w:rFonts w:ascii="黑体" w:eastAsia="黑体" w:hAnsi="黑体" w:cs="黑体" w:hint="eastAsia"/>
          <w:sz w:val="28"/>
          <w:szCs w:val="28"/>
        </w:rPr>
        <w:t>单位负责人（签章）：</w:t>
      </w:r>
      <w:r>
        <w:rPr>
          <w:rFonts w:ascii="黑体" w:eastAsia="黑体" w:hAnsi="黑体" w:cs="黑体"/>
          <w:sz w:val="28"/>
          <w:szCs w:val="28"/>
          <w:u w:val="single"/>
        </w:rPr>
        <w:t xml:space="preserve">                        </w:t>
      </w:r>
    </w:p>
    <w:p w:rsidR="00BA561B" w:rsidRDefault="00BA561B" w:rsidP="003C448D">
      <w:pPr>
        <w:spacing w:beforeLines="50" w:before="156" w:line="360" w:lineRule="auto"/>
        <w:ind w:leftChars="1450" w:left="3045"/>
        <w:rPr>
          <w:rFonts w:ascii="黑体" w:eastAsia="黑体" w:hAnsi="黑体"/>
          <w:sz w:val="28"/>
          <w:szCs w:val="28"/>
          <w:u w:val="single"/>
        </w:rPr>
      </w:pPr>
    </w:p>
    <w:p w:rsidR="008D3FA7" w:rsidRDefault="00BA561B" w:rsidP="00BA561B">
      <w:pPr>
        <w:spacing w:line="360" w:lineRule="auto"/>
        <w:ind w:leftChars="2950" w:left="6195"/>
      </w:pPr>
      <w:r>
        <w:rPr>
          <w:rFonts w:ascii="黑体" w:eastAsia="黑体" w:hAnsi="黑体" w:cs="黑体" w:hint="eastAsia"/>
          <w:sz w:val="28"/>
          <w:szCs w:val="28"/>
        </w:rPr>
        <w:t>年</w:t>
      </w:r>
      <w:r>
        <w:rPr>
          <w:rFonts w:ascii="黑体" w:eastAsia="黑体" w:hAnsi="黑体" w:cs="黑体"/>
          <w:sz w:val="28"/>
          <w:szCs w:val="28"/>
        </w:rPr>
        <w:t xml:space="preserve">    </w:t>
      </w:r>
      <w:r>
        <w:rPr>
          <w:rFonts w:ascii="黑体" w:eastAsia="黑体" w:hAnsi="黑体" w:cs="黑体" w:hint="eastAsia"/>
          <w:sz w:val="28"/>
          <w:szCs w:val="28"/>
        </w:rPr>
        <w:t>月</w:t>
      </w:r>
      <w:r>
        <w:rPr>
          <w:rFonts w:ascii="黑体" w:eastAsia="黑体" w:hAnsi="黑体" w:cs="黑体"/>
          <w:sz w:val="28"/>
          <w:szCs w:val="28"/>
        </w:rPr>
        <w:t xml:space="preserve">    </w:t>
      </w:r>
      <w:r>
        <w:rPr>
          <w:rFonts w:ascii="黑体" w:eastAsia="黑体" w:hAnsi="黑体" w:cs="黑体" w:hint="eastAsia"/>
          <w:sz w:val="28"/>
          <w:szCs w:val="28"/>
        </w:rPr>
        <w:t>日</w:t>
      </w:r>
    </w:p>
    <w:sectPr w:rsidR="008D3FA7" w:rsidSect="00BA561B">
      <w:pgSz w:w="11906" w:h="16838"/>
      <w:pgMar w:top="1049" w:right="1418" w:bottom="1049"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61B"/>
    <w:rsid w:val="003C448D"/>
    <w:rsid w:val="006B7964"/>
    <w:rsid w:val="008D3FA7"/>
    <w:rsid w:val="00BA561B"/>
    <w:rsid w:val="00E1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生物处</cp:lastModifiedBy>
  <cp:revision>2</cp:revision>
  <dcterms:created xsi:type="dcterms:W3CDTF">2014-03-06T00:36:00Z</dcterms:created>
  <dcterms:modified xsi:type="dcterms:W3CDTF">2014-04-01T19:00:00Z</dcterms:modified>
</cp:coreProperties>
</file>