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94" w:rsidRPr="003C7E50" w:rsidRDefault="003C7E50" w:rsidP="003C7E50">
      <w:pPr>
        <w:pStyle w:val="a3"/>
        <w:rPr>
          <w:rFonts w:ascii="华文细黑" w:eastAsia="华文细黑" w:hAnsi="华文细黑"/>
        </w:rPr>
      </w:pPr>
      <w:r w:rsidRPr="003C7E50">
        <w:rPr>
          <w:rFonts w:ascii="华文细黑" w:eastAsia="华文细黑" w:hAnsi="华文细黑" w:hint="eastAsia"/>
        </w:rPr>
        <w:t>无机实验安排</w:t>
      </w:r>
    </w:p>
    <w:tbl>
      <w:tblPr>
        <w:tblStyle w:val="-5"/>
        <w:tblW w:w="0" w:type="auto"/>
        <w:tblLook w:val="04A0"/>
      </w:tblPr>
      <w:tblGrid>
        <w:gridCol w:w="540"/>
        <w:gridCol w:w="1443"/>
        <w:gridCol w:w="1622"/>
        <w:gridCol w:w="1622"/>
        <w:gridCol w:w="1622"/>
        <w:gridCol w:w="1623"/>
      </w:tblGrid>
      <w:tr w:rsidR="003C7E50" w:rsidTr="00105D9A">
        <w:trPr>
          <w:cnfStyle w:val="100000000000"/>
        </w:trPr>
        <w:tc>
          <w:tcPr>
            <w:cnfStyle w:val="001000000000"/>
            <w:tcW w:w="540" w:type="dxa"/>
            <w:tcBorders>
              <w:bottom w:val="single" w:sz="8" w:space="0" w:color="4BACC6" w:themeColor="accent5"/>
            </w:tcBorders>
          </w:tcPr>
          <w:p w:rsidR="003C7E50" w:rsidRDefault="003C7E50" w:rsidP="003C7E50">
            <w:pPr>
              <w:spacing w:line="480" w:lineRule="auto"/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1443" w:type="dxa"/>
            <w:tcBorders>
              <w:bottom w:val="single" w:sz="8" w:space="0" w:color="4BACC6" w:themeColor="accent5"/>
            </w:tcBorders>
          </w:tcPr>
          <w:p w:rsidR="003C7E50" w:rsidRDefault="003C7E50" w:rsidP="003C7E50">
            <w:pPr>
              <w:spacing w:line="480" w:lineRule="auto"/>
              <w:jc w:val="center"/>
              <w:cnfStyle w:val="100000000000"/>
            </w:pPr>
            <w:r>
              <w:rPr>
                <w:rFonts w:hint="eastAsia"/>
              </w:rPr>
              <w:t>日期</w:t>
            </w:r>
          </w:p>
        </w:tc>
        <w:tc>
          <w:tcPr>
            <w:tcW w:w="1622" w:type="dxa"/>
            <w:tcBorders>
              <w:bottom w:val="single" w:sz="8" w:space="0" w:color="4BACC6" w:themeColor="accent5"/>
            </w:tcBorders>
          </w:tcPr>
          <w:p w:rsidR="003C7E50" w:rsidRDefault="003C7E50" w:rsidP="003C7E50">
            <w:pPr>
              <w:spacing w:line="480" w:lineRule="auto"/>
              <w:jc w:val="center"/>
              <w:cnfStyle w:val="100000000000"/>
            </w:pPr>
            <w:r>
              <w:rPr>
                <w:rFonts w:hint="eastAsia"/>
              </w:rPr>
              <w:t>201</w:t>
            </w:r>
          </w:p>
        </w:tc>
        <w:tc>
          <w:tcPr>
            <w:tcW w:w="1622" w:type="dxa"/>
            <w:tcBorders>
              <w:bottom w:val="single" w:sz="8" w:space="0" w:color="4BACC6" w:themeColor="accent5"/>
            </w:tcBorders>
          </w:tcPr>
          <w:p w:rsidR="003C7E50" w:rsidRDefault="003C7E50" w:rsidP="003C7E50">
            <w:pPr>
              <w:spacing w:line="480" w:lineRule="auto"/>
              <w:jc w:val="center"/>
              <w:cnfStyle w:val="10000000000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）</w:t>
            </w:r>
          </w:p>
        </w:tc>
        <w:tc>
          <w:tcPr>
            <w:tcW w:w="1622" w:type="dxa"/>
            <w:tcBorders>
              <w:bottom w:val="single" w:sz="8" w:space="0" w:color="4BACC6" w:themeColor="accent5"/>
            </w:tcBorders>
          </w:tcPr>
          <w:p w:rsidR="003C7E50" w:rsidRDefault="003C7E50" w:rsidP="003C7E50">
            <w:pPr>
              <w:spacing w:line="480" w:lineRule="auto"/>
              <w:jc w:val="center"/>
              <w:cnfStyle w:val="10000000000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）</w:t>
            </w:r>
          </w:p>
        </w:tc>
        <w:tc>
          <w:tcPr>
            <w:tcW w:w="1623" w:type="dxa"/>
            <w:tcBorders>
              <w:bottom w:val="single" w:sz="8" w:space="0" w:color="4BACC6" w:themeColor="accent5"/>
            </w:tcBorders>
          </w:tcPr>
          <w:p w:rsidR="003C7E50" w:rsidRDefault="003C7E50" w:rsidP="003C7E50">
            <w:pPr>
              <w:spacing w:line="480" w:lineRule="auto"/>
              <w:jc w:val="center"/>
              <w:cnfStyle w:val="100000000000"/>
            </w:pPr>
            <w:r>
              <w:rPr>
                <w:rFonts w:hint="eastAsia"/>
              </w:rPr>
              <w:t>204</w:t>
            </w:r>
          </w:p>
        </w:tc>
      </w:tr>
      <w:tr w:rsidR="003C7E50" w:rsidTr="00105D9A">
        <w:trPr>
          <w:cnfStyle w:val="000000100000"/>
        </w:trPr>
        <w:tc>
          <w:tcPr>
            <w:cnfStyle w:val="001000000000"/>
            <w:tcW w:w="540" w:type="dxa"/>
            <w:shd w:val="clear" w:color="auto" w:fill="DAEEF3" w:themeFill="accent5" w:themeFillTint="33"/>
          </w:tcPr>
          <w:p w:rsidR="003C7E50" w:rsidRPr="003C7E50" w:rsidRDefault="003C7E50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43" w:type="dxa"/>
            <w:shd w:val="clear" w:color="auto" w:fill="DAEEF3" w:themeFill="accent5" w:themeFillTint="33"/>
          </w:tcPr>
          <w:p w:rsidR="003C7E50" w:rsidRPr="003C7E50" w:rsidRDefault="00E15415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B65294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B65294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3C7E50" w:rsidRPr="003C7E50" w:rsidRDefault="003C7E50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3C7E50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3C7E50" w:rsidRPr="003C7E50" w:rsidRDefault="003C7E50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:rsidR="003C7E50" w:rsidRPr="003C7E50" w:rsidRDefault="003C7E50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105D9A" w:rsidTr="00105D9A">
        <w:tc>
          <w:tcPr>
            <w:cnfStyle w:val="001000000000"/>
            <w:tcW w:w="540" w:type="dxa"/>
            <w:vMerge w:val="restart"/>
            <w:vAlign w:val="center"/>
          </w:tcPr>
          <w:p w:rsidR="00105D9A" w:rsidRPr="003C7E50" w:rsidRDefault="00105D9A" w:rsidP="00105D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43" w:type="dxa"/>
          </w:tcPr>
          <w:p w:rsidR="00105D9A" w:rsidRPr="003C7E50" w:rsidRDefault="00105D9A" w:rsidP="000A0F04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3.1</w:t>
            </w:r>
          </w:p>
        </w:tc>
        <w:tc>
          <w:tcPr>
            <w:tcW w:w="1622" w:type="dxa"/>
          </w:tcPr>
          <w:p w:rsidR="00105D9A" w:rsidRPr="003C7E50" w:rsidRDefault="00105D9A" w:rsidP="000A0F04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105D9A" w:rsidRPr="003C7E50" w:rsidRDefault="00105D9A" w:rsidP="000A0F04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</w:tr>
      <w:tr w:rsidR="00105D9A" w:rsidTr="00105D9A">
        <w:trPr>
          <w:cnfStyle w:val="000000100000"/>
        </w:trPr>
        <w:tc>
          <w:tcPr>
            <w:cnfStyle w:val="001000000000"/>
            <w:tcW w:w="540" w:type="dxa"/>
            <w:vMerge/>
          </w:tcPr>
          <w:p w:rsidR="00105D9A" w:rsidRPr="003C7E50" w:rsidRDefault="00105D9A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105D9A" w:rsidRPr="003C7E50" w:rsidRDefault="00105D9A" w:rsidP="00E15415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22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3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105D9A" w:rsidTr="00105D9A">
        <w:tc>
          <w:tcPr>
            <w:cnfStyle w:val="001000000000"/>
            <w:tcW w:w="540" w:type="dxa"/>
            <w:vMerge w:val="restart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  <w:vAlign w:val="center"/>
          </w:tcPr>
          <w:p w:rsidR="00105D9A" w:rsidRPr="003C7E50" w:rsidRDefault="00105D9A" w:rsidP="00105D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43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22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105D9A" w:rsidTr="00105D9A">
        <w:trPr>
          <w:cnfStyle w:val="000000100000"/>
        </w:trPr>
        <w:tc>
          <w:tcPr>
            <w:cnfStyle w:val="001000000000"/>
            <w:tcW w:w="540" w:type="dxa"/>
            <w:vMerge/>
            <w:shd w:val="clear" w:color="auto" w:fill="DAEEF3" w:themeFill="accent5" w:themeFillTint="33"/>
          </w:tcPr>
          <w:p w:rsidR="00105D9A" w:rsidRPr="003C7E50" w:rsidRDefault="00105D9A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DAEEF3" w:themeFill="accent5" w:themeFillTint="33"/>
          </w:tcPr>
          <w:p w:rsidR="00105D9A" w:rsidRPr="003C7E50" w:rsidRDefault="00105D9A" w:rsidP="00573A1A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105D9A" w:rsidRPr="003C7E50" w:rsidRDefault="00105D9A" w:rsidP="00573A1A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105D9A" w:rsidRPr="003C7E50" w:rsidRDefault="00105D9A" w:rsidP="00573A1A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DAEEF3" w:themeFill="accent5" w:themeFillTint="33"/>
          </w:tcPr>
          <w:p w:rsidR="00105D9A" w:rsidRPr="003C7E50" w:rsidRDefault="00105D9A" w:rsidP="00573A1A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C7E50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3" w:type="dxa"/>
            <w:shd w:val="clear" w:color="auto" w:fill="DAEEF3" w:themeFill="accent5" w:themeFillTint="33"/>
          </w:tcPr>
          <w:p w:rsidR="00105D9A" w:rsidRPr="003C7E50" w:rsidRDefault="00105D9A" w:rsidP="00573A1A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105D9A" w:rsidTr="00105D9A">
        <w:tc>
          <w:tcPr>
            <w:cnfStyle w:val="001000000000"/>
            <w:tcW w:w="540" w:type="dxa"/>
            <w:vMerge w:val="restart"/>
            <w:vAlign w:val="center"/>
          </w:tcPr>
          <w:p w:rsidR="00105D9A" w:rsidRPr="003C7E50" w:rsidRDefault="00105D9A" w:rsidP="00105D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43" w:type="dxa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622" w:type="dxa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105D9A" w:rsidTr="00105D9A">
        <w:trPr>
          <w:cnfStyle w:val="000000100000"/>
        </w:trPr>
        <w:tc>
          <w:tcPr>
            <w:cnfStyle w:val="001000000000"/>
            <w:tcW w:w="540" w:type="dxa"/>
            <w:vMerge/>
          </w:tcPr>
          <w:p w:rsidR="00105D9A" w:rsidRPr="003C7E50" w:rsidRDefault="00105D9A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105D9A" w:rsidRPr="003C7E50" w:rsidRDefault="00105D9A" w:rsidP="00E15415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622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C7E50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105D9A" w:rsidTr="00105D9A">
        <w:tc>
          <w:tcPr>
            <w:cnfStyle w:val="001000000000"/>
            <w:tcW w:w="540" w:type="dxa"/>
            <w:vMerge w:val="restart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  <w:vAlign w:val="center"/>
          </w:tcPr>
          <w:p w:rsidR="00105D9A" w:rsidRPr="003C7E50" w:rsidRDefault="00105D9A" w:rsidP="00105D9A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43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622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105D9A" w:rsidRPr="003C7E50" w:rsidRDefault="00105D9A" w:rsidP="00701E09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3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DAEEF3" w:themeFill="accent5" w:themeFillTint="33"/>
          </w:tcPr>
          <w:p w:rsidR="00105D9A" w:rsidRPr="003C7E50" w:rsidRDefault="00105D9A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</w:tr>
      <w:tr w:rsidR="00105D9A" w:rsidTr="00105D9A">
        <w:trPr>
          <w:cnfStyle w:val="000000100000"/>
        </w:trPr>
        <w:tc>
          <w:tcPr>
            <w:cnfStyle w:val="001000000000"/>
            <w:tcW w:w="540" w:type="dxa"/>
            <w:vMerge/>
            <w:shd w:val="clear" w:color="auto" w:fill="DAEEF3" w:themeFill="accent5" w:themeFillTint="33"/>
          </w:tcPr>
          <w:p w:rsidR="00105D9A" w:rsidRPr="003C7E50" w:rsidRDefault="00105D9A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DAEEF3" w:themeFill="accent5" w:themeFillTint="33"/>
          </w:tcPr>
          <w:p w:rsidR="00105D9A" w:rsidRPr="003C7E50" w:rsidRDefault="00105D9A" w:rsidP="00B65294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3.25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C7E50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105D9A" w:rsidTr="00105D9A">
        <w:tc>
          <w:tcPr>
            <w:cnfStyle w:val="001000000000"/>
            <w:tcW w:w="540" w:type="dxa"/>
            <w:tcBorders>
              <w:bottom w:val="single" w:sz="8" w:space="0" w:color="4BACC6" w:themeColor="accent5"/>
            </w:tcBorders>
          </w:tcPr>
          <w:p w:rsidR="00105D9A" w:rsidRPr="003C7E50" w:rsidRDefault="00105D9A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43" w:type="dxa"/>
            <w:tcBorders>
              <w:bottom w:val="single" w:sz="8" w:space="0" w:color="4BACC6" w:themeColor="accent5"/>
            </w:tcBorders>
          </w:tcPr>
          <w:p w:rsidR="00105D9A" w:rsidRPr="003C7E50" w:rsidRDefault="00105D9A" w:rsidP="00E15415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bottom w:val="single" w:sz="8" w:space="0" w:color="4BACC6" w:themeColor="accent5"/>
            </w:tcBorders>
          </w:tcPr>
          <w:p w:rsidR="00105D9A" w:rsidRPr="003C7E50" w:rsidRDefault="00105D9A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  <w:tcBorders>
              <w:bottom w:val="single" w:sz="8" w:space="0" w:color="4BACC6" w:themeColor="accent5"/>
            </w:tcBorders>
          </w:tcPr>
          <w:p w:rsidR="00105D9A" w:rsidRPr="003C7E50" w:rsidRDefault="00105D9A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single" w:sz="8" w:space="0" w:color="4BACC6" w:themeColor="accent5"/>
            </w:tcBorders>
          </w:tcPr>
          <w:p w:rsidR="00105D9A" w:rsidRPr="003C7E50" w:rsidRDefault="00105D9A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C7E50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3" w:type="dxa"/>
            <w:tcBorders>
              <w:bottom w:val="single" w:sz="8" w:space="0" w:color="4BACC6" w:themeColor="accent5"/>
            </w:tcBorders>
          </w:tcPr>
          <w:p w:rsidR="00105D9A" w:rsidRPr="003C7E50" w:rsidRDefault="00105D9A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105D9A" w:rsidTr="00105D9A">
        <w:trPr>
          <w:cnfStyle w:val="000000100000"/>
        </w:trPr>
        <w:tc>
          <w:tcPr>
            <w:cnfStyle w:val="001000000000"/>
            <w:tcW w:w="540" w:type="dxa"/>
            <w:shd w:val="clear" w:color="auto" w:fill="DAEEF3" w:themeFill="accent5" w:themeFillTint="33"/>
          </w:tcPr>
          <w:p w:rsidR="00105D9A" w:rsidRPr="003C7E50" w:rsidRDefault="00105D9A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43" w:type="dxa"/>
            <w:shd w:val="clear" w:color="auto" w:fill="DAEEF3" w:themeFill="accent5" w:themeFillTint="33"/>
          </w:tcPr>
          <w:p w:rsidR="00105D9A" w:rsidRPr="003C7E50" w:rsidRDefault="00105D9A" w:rsidP="00E15415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C7E50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  <w:shd w:val="clear" w:color="auto" w:fill="DAEEF3" w:themeFill="accent5" w:themeFillTint="33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623" w:type="dxa"/>
            <w:shd w:val="clear" w:color="auto" w:fill="DAEEF3" w:themeFill="accent5" w:themeFillTint="33"/>
          </w:tcPr>
          <w:p w:rsidR="00105D9A" w:rsidRPr="003C7E50" w:rsidRDefault="00105D9A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105D9A" w:rsidTr="003C7E50">
        <w:tc>
          <w:tcPr>
            <w:cnfStyle w:val="001000000000"/>
            <w:tcW w:w="540" w:type="dxa"/>
          </w:tcPr>
          <w:p w:rsidR="00105D9A" w:rsidRPr="003C7E50" w:rsidRDefault="00105D9A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43" w:type="dxa"/>
          </w:tcPr>
          <w:p w:rsidR="00105D9A" w:rsidRPr="003C7E50" w:rsidRDefault="00105D9A" w:rsidP="00E15415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622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C7E50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3" w:type="dxa"/>
          </w:tcPr>
          <w:p w:rsidR="00105D9A" w:rsidRPr="003C7E50" w:rsidRDefault="00105D9A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</w:tbl>
    <w:p w:rsidR="003C7E50" w:rsidRDefault="003C7E50"/>
    <w:p w:rsidR="00956F88" w:rsidRDefault="00956F88">
      <w:r>
        <w:rPr>
          <w:rFonts w:hint="eastAsia"/>
        </w:rPr>
        <w:t>实验内容见教材：吴世华</w:t>
      </w:r>
      <w:r>
        <w:rPr>
          <w:rFonts w:hint="eastAsia"/>
        </w:rPr>
        <w:t xml:space="preserve"> </w:t>
      </w:r>
      <w:r>
        <w:rPr>
          <w:rFonts w:hint="eastAsia"/>
        </w:rPr>
        <w:t>邱晓航</w:t>
      </w:r>
      <w:r>
        <w:rPr>
          <w:rFonts w:hint="eastAsia"/>
        </w:rPr>
        <w:t xml:space="preserve"> </w:t>
      </w:r>
      <w:r>
        <w:rPr>
          <w:rFonts w:hint="eastAsia"/>
        </w:rPr>
        <w:t>王庆伦</w:t>
      </w:r>
      <w:r>
        <w:rPr>
          <w:rFonts w:hint="eastAsia"/>
        </w:rPr>
        <w:t xml:space="preserve"> </w:t>
      </w:r>
      <w:r>
        <w:rPr>
          <w:rFonts w:hint="eastAsia"/>
        </w:rPr>
        <w:t>《无机化学实验》科学出版社</w:t>
      </w:r>
    </w:p>
    <w:p w:rsidR="003C7E50" w:rsidRDefault="00956F88">
      <w:r>
        <w:rPr>
          <w:rFonts w:hint="eastAsia"/>
        </w:rPr>
        <w:t>201</w:t>
      </w:r>
      <w:r>
        <w:rPr>
          <w:rFonts w:hint="eastAsia"/>
        </w:rPr>
        <w:t>：实验</w:t>
      </w:r>
      <w:r>
        <w:rPr>
          <w:rFonts w:hint="eastAsia"/>
        </w:rPr>
        <w:t>30</w:t>
      </w:r>
    </w:p>
    <w:p w:rsidR="00956F88" w:rsidRDefault="00956F88">
      <w:r>
        <w:rPr>
          <w:rFonts w:hint="eastAsia"/>
        </w:rPr>
        <w:t>202</w:t>
      </w:r>
      <w:r>
        <w:rPr>
          <w:rFonts w:hint="eastAsia"/>
        </w:rPr>
        <w:t>（</w:t>
      </w:r>
      <w:r>
        <w:rPr>
          <w:rFonts w:hint="eastAsia"/>
        </w:rPr>
        <w:t>I</w:t>
      </w:r>
      <w:r>
        <w:rPr>
          <w:rFonts w:hint="eastAsia"/>
        </w:rPr>
        <w:t>）：实验</w:t>
      </w:r>
      <w:r>
        <w:rPr>
          <w:rFonts w:hint="eastAsia"/>
        </w:rPr>
        <w:t xml:space="preserve">9  </w:t>
      </w:r>
      <w:r>
        <w:rPr>
          <w:rFonts w:hint="eastAsia"/>
        </w:rPr>
        <w:t>实验</w:t>
      </w:r>
      <w:r>
        <w:rPr>
          <w:rFonts w:hint="eastAsia"/>
        </w:rPr>
        <w:t>39</w:t>
      </w:r>
    </w:p>
    <w:p w:rsidR="00956F88" w:rsidRDefault="00956F88">
      <w:r>
        <w:rPr>
          <w:rFonts w:hint="eastAsia"/>
        </w:rPr>
        <w:t>202</w:t>
      </w:r>
      <w:r>
        <w:rPr>
          <w:rFonts w:hint="eastAsia"/>
        </w:rPr>
        <w:t>（</w:t>
      </w:r>
      <w:r>
        <w:rPr>
          <w:rFonts w:hint="eastAsia"/>
        </w:rPr>
        <w:t>II</w:t>
      </w:r>
      <w:r>
        <w:rPr>
          <w:rFonts w:hint="eastAsia"/>
        </w:rPr>
        <w:t>）：实验</w:t>
      </w:r>
      <w:r>
        <w:rPr>
          <w:rFonts w:hint="eastAsia"/>
        </w:rPr>
        <w:t>16</w:t>
      </w:r>
    </w:p>
    <w:p w:rsidR="00956F88" w:rsidRDefault="00956F88">
      <w:r>
        <w:rPr>
          <w:rFonts w:hint="eastAsia"/>
        </w:rPr>
        <w:t>204</w:t>
      </w:r>
      <w:r>
        <w:rPr>
          <w:rFonts w:hint="eastAsia"/>
        </w:rPr>
        <w:t>：实验</w:t>
      </w:r>
      <w:r>
        <w:rPr>
          <w:rFonts w:hint="eastAsia"/>
        </w:rPr>
        <w:t xml:space="preserve">24 </w:t>
      </w:r>
      <w:r>
        <w:rPr>
          <w:rFonts w:hint="eastAsia"/>
        </w:rPr>
        <w:t>实验</w:t>
      </w:r>
      <w:r>
        <w:rPr>
          <w:rFonts w:hint="eastAsia"/>
        </w:rPr>
        <w:t>38</w:t>
      </w:r>
    </w:p>
    <w:p w:rsidR="00956F88" w:rsidRDefault="00956F88"/>
    <w:p w:rsidR="00956F88" w:rsidRDefault="00956F88"/>
    <w:p w:rsidR="00105D9A" w:rsidRDefault="00105D9A" w:rsidP="00956F88">
      <w:pPr>
        <w:widowControl/>
        <w:jc w:val="left"/>
      </w:pPr>
      <w:r>
        <w:rPr>
          <w:rFonts w:hint="eastAsia"/>
        </w:rPr>
        <w:t>说明：</w:t>
      </w:r>
    </w:p>
    <w:p w:rsidR="00105D9A" w:rsidRDefault="00105D9A" w:rsidP="00956F88">
      <w:pPr>
        <w:widowControl/>
        <w:jc w:val="left"/>
      </w:pPr>
      <w:r>
        <w:rPr>
          <w:rFonts w:hint="eastAsia"/>
        </w:rPr>
        <w:t>本学期</w:t>
      </w:r>
      <w:r>
        <w:rPr>
          <w:rFonts w:hint="eastAsia"/>
        </w:rPr>
        <w:t>2013</w:t>
      </w:r>
      <w:r>
        <w:rPr>
          <w:rFonts w:hint="eastAsia"/>
        </w:rPr>
        <w:t>级《无机化学实验》和</w:t>
      </w:r>
      <w:r>
        <w:rPr>
          <w:rFonts w:hint="eastAsia"/>
        </w:rPr>
        <w:t>2014</w:t>
      </w:r>
      <w:r>
        <w:rPr>
          <w:rFonts w:hint="eastAsia"/>
        </w:rPr>
        <w:t>级《无机实验</w:t>
      </w:r>
      <w:r>
        <w:rPr>
          <w:rFonts w:hint="eastAsia"/>
        </w:rPr>
        <w:t>2-2</w:t>
      </w:r>
      <w:r>
        <w:rPr>
          <w:rFonts w:hint="eastAsia"/>
        </w:rPr>
        <w:t>》安排。</w:t>
      </w:r>
    </w:p>
    <w:p w:rsidR="00105D9A" w:rsidRDefault="00105D9A" w:rsidP="00105D9A">
      <w:pPr>
        <w:pStyle w:val="a7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1-8</w:t>
      </w:r>
      <w:r>
        <w:rPr>
          <w:rFonts w:hint="eastAsia"/>
        </w:rPr>
        <w:t>组为</w:t>
      </w:r>
      <w:r>
        <w:rPr>
          <w:rFonts w:hint="eastAsia"/>
        </w:rPr>
        <w:t>2013</w:t>
      </w:r>
      <w:r>
        <w:rPr>
          <w:rFonts w:hint="eastAsia"/>
        </w:rPr>
        <w:t>级同学，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组为</w:t>
      </w:r>
      <w:r>
        <w:rPr>
          <w:rFonts w:hint="eastAsia"/>
        </w:rPr>
        <w:t>2014</w:t>
      </w:r>
      <w:r>
        <w:rPr>
          <w:rFonts w:hint="eastAsia"/>
        </w:rPr>
        <w:t>级伯苓班。</w:t>
      </w:r>
    </w:p>
    <w:p w:rsidR="00956F88" w:rsidRDefault="00105D9A" w:rsidP="00105D9A">
      <w:pPr>
        <w:widowControl/>
        <w:jc w:val="left"/>
        <w:sectPr w:rsidR="00956F88" w:rsidSect="006E5B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B. </w:t>
      </w:r>
      <w:r w:rsidR="00335E01">
        <w:rPr>
          <w:rFonts w:hint="eastAsia"/>
        </w:rPr>
        <w:t xml:space="preserve"> </w:t>
      </w:r>
      <w:r>
        <w:rPr>
          <w:rFonts w:hint="eastAsia"/>
        </w:rPr>
        <w:t>2013</w:t>
      </w:r>
      <w:r>
        <w:rPr>
          <w:rFonts w:hint="eastAsia"/>
        </w:rPr>
        <w:t>级实验</w:t>
      </w:r>
      <w:r w:rsidR="00335E01">
        <w:rPr>
          <w:rFonts w:hint="eastAsia"/>
        </w:rPr>
        <w:t>时间为</w:t>
      </w:r>
      <w:r>
        <w:rPr>
          <w:rFonts w:hint="eastAsia"/>
        </w:rPr>
        <w:t>每周五，</w:t>
      </w:r>
      <w:r w:rsidRPr="00335E01">
        <w:rPr>
          <w:rFonts w:hint="eastAsia"/>
          <w:em w:val="dot"/>
        </w:rPr>
        <w:t>第一周开始上课</w:t>
      </w:r>
      <w:r>
        <w:rPr>
          <w:rFonts w:hint="eastAsia"/>
        </w:rPr>
        <w:t>。</w:t>
      </w:r>
      <w:r>
        <w:rPr>
          <w:rFonts w:hint="eastAsia"/>
        </w:rPr>
        <w:t>2014</w:t>
      </w:r>
      <w:r>
        <w:rPr>
          <w:rFonts w:hint="eastAsia"/>
        </w:rPr>
        <w:t>级</w:t>
      </w:r>
      <w:r w:rsidR="00335E01">
        <w:rPr>
          <w:rFonts w:hint="eastAsia"/>
        </w:rPr>
        <w:t>实验时间为</w:t>
      </w:r>
      <w:r>
        <w:rPr>
          <w:rFonts w:hint="eastAsia"/>
        </w:rPr>
        <w:t>周二，从</w:t>
      </w:r>
      <w:r w:rsidRPr="00335E01">
        <w:rPr>
          <w:rFonts w:hint="eastAsia"/>
          <w:em w:val="dot"/>
        </w:rPr>
        <w:t>第二周</w:t>
      </w:r>
      <w:r>
        <w:rPr>
          <w:rFonts w:hint="eastAsia"/>
        </w:rPr>
        <w:t>开始。</w:t>
      </w:r>
      <w:r w:rsidR="003C7E50">
        <w:br w:type="page"/>
      </w:r>
    </w:p>
    <w:p w:rsidR="003C7E50" w:rsidRPr="009D27EC" w:rsidRDefault="009D27EC" w:rsidP="009D27EC">
      <w:pPr>
        <w:jc w:val="center"/>
        <w:rPr>
          <w:b/>
          <w:sz w:val="22"/>
        </w:rPr>
      </w:pPr>
      <w:r w:rsidRPr="009D27EC">
        <w:rPr>
          <w:rFonts w:hint="eastAsia"/>
          <w:b/>
          <w:sz w:val="22"/>
        </w:rPr>
        <w:lastRenderedPageBreak/>
        <w:t>201</w:t>
      </w:r>
      <w:r w:rsidR="00105D9A">
        <w:rPr>
          <w:rFonts w:hint="eastAsia"/>
          <w:b/>
          <w:sz w:val="22"/>
        </w:rPr>
        <w:t>3</w:t>
      </w:r>
      <w:r w:rsidRPr="009D27EC">
        <w:rPr>
          <w:rFonts w:hint="eastAsia"/>
          <w:b/>
          <w:sz w:val="22"/>
        </w:rPr>
        <w:t>级无机化学实验分组</w:t>
      </w:r>
    </w:p>
    <w:tbl>
      <w:tblPr>
        <w:tblW w:w="1414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30"/>
        <w:gridCol w:w="1130"/>
      </w:tblGrid>
      <w:tr w:rsidR="009D27EC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1组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2组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3组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4组</w:t>
            </w:r>
          </w:p>
        </w:tc>
      </w:tr>
      <w:tr w:rsidR="009D27EC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曹常粟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胡志鹏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1210701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单立新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1310769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孙皓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陈静韬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黄祺家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刘笑宇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1310770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孙恺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陈俊坪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孙拓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黄一可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卢果林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1310772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唐庆烜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罗子涵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1310773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王健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程伯涛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黎堃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毛志伟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王宁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程子韬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5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李健平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莫雨凡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1310776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王瑞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窦镇钟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李隆丰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潘宜漾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卢洁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杜源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李帅奇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邱祥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马燕莉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丰景雄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李天宇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邱子豪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聂慧君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冯飞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李文浩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沙达木﹒赛买提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1310839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钱思佳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邓雯晔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李奕纬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邵心阳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热依沙﹒热依木江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杜可菁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任洁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王盼盼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杜瑞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李颂悦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舒嘉仪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王莹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方煜新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苏颖颖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王颖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6FC8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胡梦男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 w:rsidP="008C59B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FC8" w:rsidRDefault="00566FC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李祖智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566FC8" w:rsidRPr="009D27EC" w:rsidRDefault="00566FC8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付洪臣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1210792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陈俊婷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1410793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茅致远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FB5F40" w:rsidRDefault="00105D9A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5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566FC8" w:rsidRDefault="00105D9A" w:rsidP="008D256B">
            <w:pPr>
              <w:jc w:val="center"/>
              <w:rPr>
                <w:rFonts w:ascii="宋体" w:eastAsia="宋体" w:hAnsi="宋体" w:cs="宋体"/>
                <w:b/>
                <w:sz w:val="22"/>
              </w:rPr>
            </w:pPr>
            <w:r w:rsidRPr="00566FC8">
              <w:rPr>
                <w:rFonts w:ascii="宋体" w:hAnsi="宋体" w:cs="宋体" w:hint="eastAsia"/>
                <w:b/>
                <w:sz w:val="22"/>
              </w:rPr>
              <w:t>6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D9A" w:rsidRDefault="00105D9A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8组</w:t>
            </w: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杨永亮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甘泉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1310778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王新颜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于松辰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谷雨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钟海平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1310779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王信奥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余昊宸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管天韵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朱家才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王宇煊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俞俊杰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郭亚坤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朱柯宇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1310781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王郁夫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张登儒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周文杰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王运柏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张峰旗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阿依米姑﹒图拉洪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1310930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廖可铮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1310783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王泽宇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白婧怡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燕晶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1310787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吴胤泽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张明石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毕相宁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杨雪融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1310788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熊嘉亮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张世钰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姚欢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1310789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修文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张天宇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程瑶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于悦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1310790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徐振创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张宇鹏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刘泓鑫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张馨元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1310791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许津铭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赵锐奇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许喆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王颖璇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张艳丽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蒋倬涵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颜力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韦瑶琦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张祎雯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金羽彤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杨明智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武晓慧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郑意为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克迪里亚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1310796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1310854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向芯瑶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郑玉珍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 w:rsidP="00AC52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李可心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1310495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肖子冰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1310855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熊娅萍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1310865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周名扬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1210701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单立新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1311153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孙浩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1313119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郑玉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FB5F40" w:rsidRDefault="00105D9A" w:rsidP="00F57BD5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FB5F40" w:rsidRDefault="00105D9A" w:rsidP="00F57BD5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1410810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Default="00105D9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FB5F40" w:rsidRDefault="00105D9A" w:rsidP="002E1E97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FB5F40" w:rsidRDefault="00105D9A" w:rsidP="002E1E97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232858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2328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9D27EC" w:rsidRDefault="00105D9A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C7E50" w:rsidRDefault="003C7E50"/>
    <w:p w:rsidR="003C7E50" w:rsidRPr="003C7E50" w:rsidRDefault="003C7E50"/>
    <w:p w:rsidR="00105D9A" w:rsidRDefault="00105D9A">
      <w:pPr>
        <w:widowControl/>
        <w:jc w:val="left"/>
      </w:pPr>
      <w:r>
        <w:br w:type="page"/>
      </w:r>
    </w:p>
    <w:p w:rsidR="003C7E50" w:rsidRPr="00105D9A" w:rsidRDefault="00105D9A">
      <w:pPr>
        <w:rPr>
          <w:rFonts w:ascii="黑体" w:eastAsia="黑体" w:hAnsi="黑体"/>
          <w:sz w:val="24"/>
        </w:rPr>
      </w:pPr>
      <w:r w:rsidRPr="00105D9A">
        <w:rPr>
          <w:rFonts w:ascii="黑体" w:eastAsia="黑体" w:hAnsi="黑体" w:hint="eastAsia"/>
          <w:sz w:val="24"/>
        </w:rPr>
        <w:lastRenderedPageBreak/>
        <w:t>2014级《无机实验2-2》分组</w:t>
      </w:r>
    </w:p>
    <w:tbl>
      <w:tblPr>
        <w:tblW w:w="7861" w:type="dxa"/>
        <w:tblInd w:w="93" w:type="dxa"/>
        <w:tblLook w:val="04A0"/>
      </w:tblPr>
      <w:tblGrid>
        <w:gridCol w:w="1123"/>
        <w:gridCol w:w="1123"/>
        <w:gridCol w:w="1123"/>
        <w:gridCol w:w="1123"/>
        <w:gridCol w:w="1123"/>
        <w:gridCol w:w="1123"/>
        <w:gridCol w:w="1123"/>
      </w:tblGrid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9组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10组</w:t>
            </w: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BE72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BE72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BE72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BE72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1410191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宫旭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1410811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王瑞祥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1410605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张奇正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1410812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王若飞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1410743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毕成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1410815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王泽舒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1410748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1410818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魏泽源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1410759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华汪德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1410819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温志辉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1410775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李仲正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1410823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肖奎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1410781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刘瀚林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1410831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杨程博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1410783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刘笑辰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1410837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易曦朕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1410787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1410868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常雪莹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1410791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马仲毅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1410906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宁佳鑫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1410802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唐华骜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1410944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赵子仪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1410803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唐文韬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1410952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崔天昊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1410807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王杭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1410953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邓弘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1413079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陈梦青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1410975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肖旖扬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1413095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701E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李子奇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1410994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程祎然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5D9A" w:rsidRPr="00105D9A" w:rsidTr="00105D9A">
        <w:trPr>
          <w:trHeight w:val="390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9D27EC" w:rsidRDefault="00105D9A" w:rsidP="00701E0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1411137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05D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王焜昱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105D9A" w:rsidRPr="00105D9A" w:rsidRDefault="00105D9A" w:rsidP="00105D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05D9A" w:rsidRPr="003C7E50" w:rsidRDefault="00105D9A"/>
    <w:sectPr w:rsidR="00105D9A" w:rsidRPr="003C7E50" w:rsidSect="003C7E50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DE1" w:rsidRDefault="00602DE1" w:rsidP="009F5441">
      <w:r>
        <w:separator/>
      </w:r>
    </w:p>
  </w:endnote>
  <w:endnote w:type="continuationSeparator" w:id="1">
    <w:p w:rsidR="00602DE1" w:rsidRDefault="00602DE1" w:rsidP="009F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DE1" w:rsidRDefault="00602DE1" w:rsidP="009F5441">
      <w:r>
        <w:separator/>
      </w:r>
    </w:p>
  </w:footnote>
  <w:footnote w:type="continuationSeparator" w:id="1">
    <w:p w:rsidR="00602DE1" w:rsidRDefault="00602DE1" w:rsidP="009F5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6E05"/>
    <w:multiLevelType w:val="hybridMultilevel"/>
    <w:tmpl w:val="3894F1CA"/>
    <w:lvl w:ilvl="0" w:tplc="58E0FD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E50"/>
    <w:rsid w:val="00105D9A"/>
    <w:rsid w:val="00205937"/>
    <w:rsid w:val="00233BCD"/>
    <w:rsid w:val="00273904"/>
    <w:rsid w:val="00335E01"/>
    <w:rsid w:val="003A4F2C"/>
    <w:rsid w:val="003C7E50"/>
    <w:rsid w:val="00505961"/>
    <w:rsid w:val="00566FC8"/>
    <w:rsid w:val="005E4978"/>
    <w:rsid w:val="00602DE1"/>
    <w:rsid w:val="006E5B5B"/>
    <w:rsid w:val="007122D1"/>
    <w:rsid w:val="00726102"/>
    <w:rsid w:val="00842F86"/>
    <w:rsid w:val="00956F88"/>
    <w:rsid w:val="009D27EC"/>
    <w:rsid w:val="009F5441"/>
    <w:rsid w:val="00A52663"/>
    <w:rsid w:val="00AC1EC4"/>
    <w:rsid w:val="00B65294"/>
    <w:rsid w:val="00BC2F2B"/>
    <w:rsid w:val="00C41476"/>
    <w:rsid w:val="00C71BC6"/>
    <w:rsid w:val="00CC0F8E"/>
    <w:rsid w:val="00CD4AFB"/>
    <w:rsid w:val="00E15415"/>
    <w:rsid w:val="00E66255"/>
    <w:rsid w:val="00E843A9"/>
    <w:rsid w:val="00F55731"/>
    <w:rsid w:val="00F73A45"/>
    <w:rsid w:val="00FE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C7E5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C7E50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3C7E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3C7E5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5">
    <w:name w:val="header"/>
    <w:basedOn w:val="a"/>
    <w:link w:val="Char0"/>
    <w:uiPriority w:val="99"/>
    <w:semiHidden/>
    <w:unhideWhenUsed/>
    <w:rsid w:val="009F5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544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5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5441"/>
    <w:rPr>
      <w:sz w:val="18"/>
      <w:szCs w:val="18"/>
    </w:rPr>
  </w:style>
  <w:style w:type="paragraph" w:styleId="a7">
    <w:name w:val="List Paragraph"/>
    <w:basedOn w:val="a"/>
    <w:uiPriority w:val="34"/>
    <w:qFormat/>
    <w:rsid w:val="00105D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3BD9-F63E-42BF-A71D-944BE293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440</Words>
  <Characters>2512</Characters>
  <Application>Microsoft Office Word</Application>
  <DocSecurity>0</DocSecurity>
  <Lines>20</Lines>
  <Paragraphs>5</Paragraphs>
  <ScaleCrop>false</ScaleCrop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2016-01-21T02:21:00Z</dcterms:created>
  <dcterms:modified xsi:type="dcterms:W3CDTF">2016-02-21T02:18:00Z</dcterms:modified>
</cp:coreProperties>
</file>