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FA92" w14:textId="77777777" w:rsidR="00B374BB" w:rsidRDefault="00B374BB" w:rsidP="00330466">
      <w:pPr>
        <w:widowControl/>
        <w:shd w:val="clear" w:color="auto" w:fill="FFFFFF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南开大学</w:t>
      </w:r>
      <w:r w:rsidR="00330466" w:rsidRPr="00330466">
        <w:rPr>
          <w:rFonts w:ascii="Helvetica" w:eastAsia="宋体" w:hAnsi="Helvetica" w:cs="Helvetica"/>
          <w:color w:val="000000"/>
          <w:kern w:val="36"/>
          <w:sz w:val="33"/>
          <w:szCs w:val="33"/>
        </w:rPr>
        <w:t>2022</w:t>
      </w:r>
      <w:r w:rsidR="00330466" w:rsidRPr="00330466">
        <w:rPr>
          <w:rFonts w:ascii="Helvetica" w:eastAsia="宋体" w:hAnsi="Helvetica" w:cs="Helvetica"/>
          <w:color w:val="000000"/>
          <w:kern w:val="36"/>
          <w:sz w:val="33"/>
          <w:szCs w:val="33"/>
        </w:rPr>
        <w:t>年加拿大</w:t>
      </w:r>
      <w:proofErr w:type="spellStart"/>
      <w:r w:rsidR="00330466" w:rsidRPr="00330466">
        <w:rPr>
          <w:rFonts w:ascii="Helvetica" w:eastAsia="宋体" w:hAnsi="Helvetica" w:cs="Helvetica"/>
          <w:color w:val="000000"/>
          <w:kern w:val="36"/>
          <w:sz w:val="33"/>
          <w:szCs w:val="33"/>
        </w:rPr>
        <w:t>Mitacs</w:t>
      </w:r>
      <w:proofErr w:type="spellEnd"/>
      <w:r w:rsidR="00330466" w:rsidRPr="00330466">
        <w:rPr>
          <w:rFonts w:ascii="Helvetica" w:eastAsia="宋体" w:hAnsi="Helvetica" w:cs="Helvetica"/>
          <w:color w:val="000000"/>
          <w:kern w:val="36"/>
          <w:sz w:val="33"/>
          <w:szCs w:val="33"/>
        </w:rPr>
        <w:t>本科生实习合作奖学金</w:t>
      </w:r>
    </w:p>
    <w:p w14:paraId="00459F04" w14:textId="77777777" w:rsidR="00330466" w:rsidRPr="00330466" w:rsidRDefault="00330466" w:rsidP="00330466">
      <w:pPr>
        <w:widowControl/>
        <w:shd w:val="clear" w:color="auto" w:fill="FFFFFF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r w:rsidRPr="00330466">
        <w:rPr>
          <w:rFonts w:ascii="Helvetica" w:eastAsia="宋体" w:hAnsi="Helvetica" w:cs="Helvetica"/>
          <w:color w:val="000000"/>
          <w:kern w:val="36"/>
          <w:sz w:val="33"/>
          <w:szCs w:val="33"/>
        </w:rPr>
        <w:t>遴选通知</w:t>
      </w:r>
    </w:p>
    <w:p w14:paraId="09F20631" w14:textId="77777777" w:rsidR="00330466" w:rsidRPr="00330466" w:rsidRDefault="00330466" w:rsidP="00330466">
      <w:pPr>
        <w:widowControl/>
        <w:shd w:val="clear" w:color="auto" w:fill="FFFFFF"/>
        <w:spacing w:line="432" w:lineRule="atLeast"/>
        <w:jc w:val="left"/>
        <w:rPr>
          <w:rFonts w:ascii="Helvetica" w:eastAsia="宋体" w:hAnsi="Helvetica" w:cs="Helvetica"/>
          <w:color w:val="555555"/>
          <w:kern w:val="0"/>
          <w:sz w:val="30"/>
          <w:szCs w:val="30"/>
        </w:rPr>
      </w:pPr>
      <w:r w:rsidRPr="00330466">
        <w:rPr>
          <w:rFonts w:ascii="Helvetica" w:eastAsia="宋体" w:hAnsi="Helvetica" w:cs="Helvetica" w:hint="eastAsia"/>
          <w:color w:val="555555"/>
          <w:kern w:val="0"/>
          <w:sz w:val="30"/>
          <w:szCs w:val="30"/>
        </w:rPr>
        <w:t>各有关单位：</w:t>
      </w:r>
    </w:p>
    <w:p w14:paraId="24E43FF3" w14:textId="77777777" w:rsid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根据国家留学基金管理委员会（以下简称国家留学基金委）与加拿大</w:t>
      </w:r>
      <w:proofErr w:type="spellStart"/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Mitacs</w:t>
      </w:r>
      <w:proofErr w:type="spellEnd"/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关于合作开展本科生实习的谅解备忘录，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2022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暑期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国家留学基金委将选派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若干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优秀在读本科生赴加拿大高校开展科研实习。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此次学生遴选工作将采取学院推荐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+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学校公示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+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学校终审的模式开展。各学院有意向申请该项目同学可通过学院报名，学院通过审核选拔后（建议通过学习成绩、是否有语言证书等可量化指标进行排序）可推荐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3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名候选人至国际合作与交流处，请</w:t>
      </w:r>
      <w:r w:rsidR="00B374BB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最晚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于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2021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年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9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月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9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日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16:00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之前填写“学院推荐表”（附件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1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）并盖章后，</w:t>
      </w:r>
      <w:hyperlink r:id="rId6" w:history="1">
        <w:r w:rsidR="005B68F0" w:rsidRPr="007E35D0">
          <w:rPr>
            <w:rStyle w:val="a5"/>
            <w:rFonts w:ascii="Helvetica" w:eastAsia="宋体" w:hAnsi="Helvetica" w:cs="Helvetica" w:hint="eastAsia"/>
            <w:kern w:val="0"/>
            <w:sz w:val="24"/>
            <w:szCs w:val="24"/>
          </w:rPr>
          <w:t>将扫描件和电子版发送至邮箱</w:t>
        </w:r>
        <w:r w:rsidR="005B68F0" w:rsidRPr="007E35D0">
          <w:rPr>
            <w:rStyle w:val="a5"/>
            <w:rFonts w:ascii="Helvetica" w:eastAsia="宋体" w:hAnsi="Helvetica" w:cs="Helvetica" w:hint="eastAsia"/>
            <w:kern w:val="0"/>
            <w:sz w:val="24"/>
            <w:szCs w:val="24"/>
          </w:rPr>
          <w:t>nkchuguoliuxue@163.com</w:t>
        </w:r>
      </w:hyperlink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。学院推荐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候选人确定后，学校将对所有候选人进行</w:t>
      </w:r>
      <w:r w:rsid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集体公示，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.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国际合作与交流处不受理个人申请</w:t>
      </w:r>
      <w:r w:rsid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和学院逾期发送的推荐表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。</w:t>
      </w:r>
    </w:p>
    <w:p w14:paraId="63760D54" w14:textId="77777777" w:rsidR="00330466" w:rsidRPr="00330466" w:rsidRDefault="00330466" w:rsidP="0033046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一、申请人基本条件</w:t>
      </w:r>
    </w:p>
    <w:p w14:paraId="42EA4C16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（一）拥护中国共产党的领导和中国特色社会主义道路，热爱祖国，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具有</w:t>
      </w:r>
      <w:r w:rsidR="00785A5E">
        <w:rPr>
          <w:rFonts w:ascii="Helvetica" w:eastAsia="宋体" w:hAnsi="Helvetica" w:cs="Helvetica"/>
          <w:color w:val="000000"/>
          <w:kern w:val="0"/>
          <w:sz w:val="24"/>
          <w:szCs w:val="24"/>
        </w:rPr>
        <w:t>端正的世界观、人生观、价值观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，没有不良惩处记录。</w:t>
      </w:r>
    </w:p>
    <w:p w14:paraId="3175ADD4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（二）具有良好专业基础和发展潜力，在工作、学习中表现突出，具有学成回国为国家建设服务的事业心和使命感。</w:t>
      </w:r>
    </w:p>
    <w:p w14:paraId="0A9A5C96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（三）具有中华人民共和国国籍，不具有国外永久居留权。</w:t>
      </w:r>
    </w:p>
    <w:p w14:paraId="5EDE8D4E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（四）申请时年龄满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周岁（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2003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日以前出生），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2021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9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月份后为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学校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全日制在读四年制本科的三年级学生，或五年制本科的四年级学生。</w:t>
      </w:r>
    </w:p>
    <w:p w14:paraId="1ADFC6A0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（五）品学兼优，其中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GPA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成绩不少于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3.5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分（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分制）或学习成绩平均分不低于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85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分（百分制），无不及格科目；热心参加社会实践和公益活动。</w:t>
      </w:r>
    </w:p>
    <w:p w14:paraId="15D3A113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（六）身体健康，心理健康。</w:t>
      </w:r>
    </w:p>
    <w:p w14:paraId="72D70B2C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（七）符合国家留学基金资助出国留学外语条件及留学单位的语言要求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，如目前没有托福、</w:t>
      </w:r>
      <w:proofErr w:type="gramStart"/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雅思成绩且</w:t>
      </w:r>
      <w:proofErr w:type="gramEnd"/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无法保证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2022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年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6</w:t>
      </w:r>
      <w:r w:rsidR="00785A5E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月之前可提供语言证明者，不做优先考虑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14:paraId="3ED49CCF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（八）暂不受理以下人员的申请：</w:t>
      </w:r>
    </w:p>
    <w:p w14:paraId="7D90748E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．已获得国家公派留学资格且在有效期内；</w:t>
      </w:r>
    </w:p>
    <w:p w14:paraId="29D4771B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．已申报国家公派出国留学项目尚未公布录取结果；</w:t>
      </w:r>
    </w:p>
    <w:p w14:paraId="56EA02AD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3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．曾获得国家公派留学资格，未经国家留学基金委批准擅自放弃且时间在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年以内，或经国家留学基金委批准放弃且时间在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年以内；</w:t>
      </w:r>
    </w:p>
    <w:p w14:paraId="6A7585B4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．曾享受国家留学基金资助出国留学。</w:t>
      </w:r>
    </w:p>
    <w:p w14:paraId="399748F2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二、选派专业、实习期限及内容</w:t>
      </w:r>
    </w:p>
    <w:p w14:paraId="7BD63DBC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（一）选派专业无限制。</w:t>
      </w:r>
    </w:p>
    <w:p w14:paraId="650B3C9F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（二）实习期限为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个月。实习内容主要包括：</w:t>
      </w:r>
    </w:p>
    <w:p w14:paraId="7B218C2E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．跟随导师进行相关科研实习；</w:t>
      </w:r>
    </w:p>
    <w:p w14:paraId="510BBA8B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．与加拿大行业及政府代表展开交流；</w:t>
      </w:r>
    </w:p>
    <w:p w14:paraId="4A004DD2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．参加</w:t>
      </w:r>
      <w:proofErr w:type="spellStart"/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Mitacs</w:t>
      </w:r>
      <w:proofErr w:type="spellEnd"/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举办的职业发展研讨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,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主题包括团队合作、交流与沟通技巧及创业等；</w:t>
      </w:r>
    </w:p>
    <w:p w14:paraId="08B65DA4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．撰写与实习研究课题相关的论文，将有机会以报告会形式向加拿大高校师生及行业代表汇报研究成果；</w:t>
      </w:r>
    </w:p>
    <w:p w14:paraId="573302B7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．与来自其他国家的学生开展交流活动。</w:t>
      </w:r>
    </w:p>
    <w:p w14:paraId="5AFC11C7" w14:textId="77777777" w:rsidR="00330466" w:rsidRP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三、资助方式</w:t>
      </w:r>
    </w:p>
    <w:p w14:paraId="1342DD55" w14:textId="77777777" w:rsidR="00330466" w:rsidRDefault="00330466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国家留学基金委向留学人员提供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个月的奖学金生活费（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，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800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加元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人）、一次往返国际旅费和签证申请费；</w:t>
      </w:r>
      <w:proofErr w:type="spellStart"/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Mitacs</w:t>
      </w:r>
      <w:proofErr w:type="spellEnd"/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向留学人员提供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个月的奖学金生活费（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，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800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加元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330466">
        <w:rPr>
          <w:rFonts w:ascii="Helvetica" w:eastAsia="宋体" w:hAnsi="Helvetica" w:cs="Helvetica"/>
          <w:color w:val="000000"/>
          <w:kern w:val="0"/>
          <w:sz w:val="24"/>
          <w:szCs w:val="24"/>
        </w:rPr>
        <w:t>人）、留学人员实习期间加方高校收取的学生管理费和医疗保险费。</w:t>
      </w:r>
    </w:p>
    <w:p w14:paraId="0731B7C9" w14:textId="77777777" w:rsidR="006E1657" w:rsidRPr="00330466" w:rsidRDefault="006E1657" w:rsidP="007C31F9">
      <w:pPr>
        <w:widowControl/>
        <w:shd w:val="clear" w:color="auto" w:fill="FFFFFF"/>
        <w:spacing w:line="432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有关项目更多信息可百度留学</w:t>
      </w:r>
      <w:proofErr w:type="gramStart"/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基金委官网进行</w:t>
      </w:r>
      <w:proofErr w:type="gramEnd"/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查询。</w:t>
      </w:r>
    </w:p>
    <w:p w14:paraId="19644C73" w14:textId="77777777" w:rsidR="00C92DAE" w:rsidRPr="00603C12" w:rsidRDefault="00C92DAE" w:rsidP="007C31F9">
      <w:pPr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14:paraId="37D5949F" w14:textId="77777777" w:rsidR="00603C12" w:rsidRPr="00603C12" w:rsidRDefault="00603C12" w:rsidP="007C31F9">
      <w:pPr>
        <w:ind w:firstLine="405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联系人：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 xml:space="preserve"> 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傅颖、左晶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 xml:space="preserve">      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办公电话：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23502547</w:t>
      </w:r>
    </w:p>
    <w:p w14:paraId="17B35E1F" w14:textId="77777777" w:rsidR="00603C12" w:rsidRDefault="00603C12" w:rsidP="007C31F9">
      <w:pPr>
        <w:ind w:firstLine="405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手机：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 xml:space="preserve"> 18602216150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、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13502140306</w:t>
      </w:r>
    </w:p>
    <w:p w14:paraId="572E943E" w14:textId="77777777" w:rsidR="00603C12" w:rsidRPr="00603C12" w:rsidRDefault="00603C12" w:rsidP="007C31F9">
      <w:pPr>
        <w:ind w:firstLine="405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附件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1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：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加拿大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MITACS</w:t>
      </w:r>
      <w:r w:rsidRPr="00603C12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项目学院推荐表</w:t>
      </w:r>
    </w:p>
    <w:sectPr w:rsidR="00603C12" w:rsidRPr="00603C12" w:rsidSect="00C9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5490" w14:textId="77777777" w:rsidR="0032337F" w:rsidRDefault="0032337F" w:rsidP="00AB2704">
      <w:r>
        <w:separator/>
      </w:r>
    </w:p>
  </w:endnote>
  <w:endnote w:type="continuationSeparator" w:id="0">
    <w:p w14:paraId="44D0CBC4" w14:textId="77777777" w:rsidR="0032337F" w:rsidRDefault="0032337F" w:rsidP="00AB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2339" w14:textId="77777777" w:rsidR="0032337F" w:rsidRDefault="0032337F" w:rsidP="00AB2704">
      <w:r>
        <w:separator/>
      </w:r>
    </w:p>
  </w:footnote>
  <w:footnote w:type="continuationSeparator" w:id="0">
    <w:p w14:paraId="6E6E2DA2" w14:textId="77777777" w:rsidR="0032337F" w:rsidRDefault="0032337F" w:rsidP="00AB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66"/>
    <w:rsid w:val="001419BB"/>
    <w:rsid w:val="0032337F"/>
    <w:rsid w:val="00330466"/>
    <w:rsid w:val="004108F6"/>
    <w:rsid w:val="005A1D2F"/>
    <w:rsid w:val="005B68F0"/>
    <w:rsid w:val="00603C12"/>
    <w:rsid w:val="006E1657"/>
    <w:rsid w:val="00785A5E"/>
    <w:rsid w:val="007C31F9"/>
    <w:rsid w:val="00980ED5"/>
    <w:rsid w:val="00AB2704"/>
    <w:rsid w:val="00B374BB"/>
    <w:rsid w:val="00C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B4EE3"/>
  <w15:docId w15:val="{0BA998C2-3149-4291-8F21-14A031AD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04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6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04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466"/>
    <w:rPr>
      <w:b/>
      <w:bCs/>
    </w:rPr>
  </w:style>
  <w:style w:type="character" w:styleId="a5">
    <w:name w:val="Hyperlink"/>
    <w:basedOn w:val="a0"/>
    <w:uiPriority w:val="99"/>
    <w:unhideWhenUsed/>
    <w:rsid w:val="0033046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B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B27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B2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B2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1320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5195;&#25551;&#20214;&#21644;&#30005;&#23376;&#29256;&#21457;&#36865;&#33267;&#37038;&#31665;nkchuguoliuxue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x</cp:lastModifiedBy>
  <cp:revision>2</cp:revision>
  <dcterms:created xsi:type="dcterms:W3CDTF">2021-08-30T10:40:00Z</dcterms:created>
  <dcterms:modified xsi:type="dcterms:W3CDTF">2021-08-30T10:40:00Z</dcterms:modified>
</cp:coreProperties>
</file>