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21" w:rsidRPr="001D1BAD" w:rsidRDefault="003C3E7D" w:rsidP="001D1BAD">
      <w:pPr>
        <w:jc w:val="center"/>
        <w:rPr>
          <w:sz w:val="32"/>
          <w:szCs w:val="32"/>
        </w:rPr>
      </w:pPr>
      <w:r w:rsidRPr="001D1BAD">
        <w:rPr>
          <w:rFonts w:hint="eastAsia"/>
          <w:sz w:val="32"/>
          <w:szCs w:val="32"/>
        </w:rPr>
        <w:t>化学院选修课课程设置</w:t>
      </w:r>
    </w:p>
    <w:tbl>
      <w:tblPr>
        <w:tblW w:w="9669" w:type="dxa"/>
        <w:jc w:val="center"/>
        <w:tblInd w:w="-19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4"/>
        <w:gridCol w:w="4239"/>
        <w:gridCol w:w="567"/>
        <w:gridCol w:w="567"/>
        <w:gridCol w:w="567"/>
        <w:gridCol w:w="1701"/>
        <w:gridCol w:w="864"/>
      </w:tblGrid>
      <w:tr w:rsidR="007B1124" w:rsidRPr="005F54BC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BC7F68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5F54BC" w:rsidRDefault="007B1124" w:rsidP="002705EF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BC7F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任课老师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5F54BC" w:rsidRDefault="007B1124" w:rsidP="00CC04E3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开课单位</w:t>
            </w:r>
          </w:p>
        </w:tc>
      </w:tr>
      <w:tr w:rsidR="007B1124" w:rsidRPr="005F54BC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25A2F" w:rsidRDefault="007B1124" w:rsidP="002705EF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第二外国语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  <w:r w:rsidRPr="00125A2F">
              <w:rPr>
                <w:b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1</w:t>
            </w:r>
            <w:r w:rsidRPr="00125A2F">
              <w:rPr>
                <w:rFonts w:hint="eastAsia"/>
                <w:b/>
                <w:szCs w:val="21"/>
              </w:rPr>
              <w:t>、</w:t>
            </w:r>
            <w:r w:rsidRPr="00125A2F">
              <w:rPr>
                <w:b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125A2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125A2F" w:rsidRDefault="007B1124" w:rsidP="00125A2F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100</w:t>
            </w:r>
          </w:p>
        </w:tc>
      </w:tr>
      <w:tr w:rsidR="007B1124" w:rsidRPr="007609C8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生物无机化学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田金磊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功能单晶材料化学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41112E" w:rsidRDefault="007B1124" w:rsidP="0041112E">
            <w:pPr>
              <w:jc w:val="center"/>
              <w:rPr>
                <w:rFonts w:ascii="Tahoma" w:hAnsi="Tahoma"/>
                <w:szCs w:val="21"/>
              </w:rPr>
            </w:pPr>
            <w:r w:rsidRPr="0041112E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41112E" w:rsidRDefault="007B1124" w:rsidP="0041112E">
            <w:pPr>
              <w:jc w:val="center"/>
              <w:rPr>
                <w:rFonts w:ascii="Tahoma" w:hAnsi="Tahoma"/>
                <w:szCs w:val="21"/>
              </w:rPr>
            </w:pPr>
            <w:r w:rsidRPr="0041112E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E66F9E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郑吉民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功能配合物化学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6D6CC3" w:rsidRDefault="007B1124" w:rsidP="002705EF">
            <w:pPr>
              <w:jc w:val="center"/>
              <w:rPr>
                <w:rFonts w:ascii="Tahoma" w:hAnsi="Tahoma"/>
                <w:i/>
                <w:szCs w:val="21"/>
              </w:rPr>
            </w:pPr>
            <w:r w:rsidRPr="006D6CC3">
              <w:rPr>
                <w:rFonts w:ascii="Tahoma" w:hAnsi="Tahoma"/>
                <w:i/>
                <w:szCs w:val="21"/>
                <w:highlight w:val="yellow"/>
              </w:rPr>
              <w:t>无机固体功能材料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47F04" w:rsidRDefault="00547F04" w:rsidP="00125A2F">
            <w:pPr>
              <w:jc w:val="center"/>
              <w:rPr>
                <w:rFonts w:ascii="Tahoma" w:hAnsi="Tahoma"/>
                <w:color w:val="FF0000"/>
                <w:szCs w:val="21"/>
              </w:rPr>
            </w:pPr>
            <w:r w:rsidRPr="00547F04">
              <w:rPr>
                <w:rFonts w:ascii="Tahoma" w:hAnsi="Tahoma" w:hint="eastAsia"/>
                <w:color w:val="FF000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5A3C19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顾文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05122011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分子磁性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5F2370" w:rsidP="00125A2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李立存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高等电分析化学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李一峻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免疫化学分析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陈朗星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原子光谱分析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沙伟男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现代药物分离方法与技术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董襄朝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6C08FB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05122022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绿色化学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何良年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F82B41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</w:t>
            </w:r>
            <w:r w:rsidRPr="00DE3D22">
              <w:rPr>
                <w:rFonts w:ascii="Tahoma" w:hAnsi="Tahoma" w:hint="eastAsia"/>
                <w:szCs w:val="21"/>
              </w:rPr>
              <w:t>29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416659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聚合物现代光谱技术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5F2370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186A90" w:rsidRDefault="007B1124" w:rsidP="00186A90">
            <w:pPr>
              <w:jc w:val="center"/>
              <w:rPr>
                <w:rFonts w:ascii="Tahoma" w:hAnsi="Tahoma"/>
                <w:szCs w:val="21"/>
              </w:rPr>
            </w:pPr>
            <w:r w:rsidRPr="00186A90">
              <w:rPr>
                <w:rFonts w:ascii="Tahoma" w:hAnsi="Tahoma" w:hint="eastAsia"/>
                <w:szCs w:val="21"/>
              </w:rPr>
              <w:t>吴强、孙平川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8F3D5C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8F3D5C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群论及其在化学中的应用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E2714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尚贞峰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256227" w:rsidRPr="008F3D5C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6227" w:rsidRDefault="00256227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分子模拟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孙宏伟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8F3D5C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0935E0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0935E0">
              <w:rPr>
                <w:rFonts w:ascii="Tahoma" w:hAnsi="Tahoma" w:hint="eastAsia"/>
                <w:szCs w:val="21"/>
              </w:rPr>
              <w:t>0512203</w:t>
            </w:r>
            <w:r>
              <w:rPr>
                <w:rFonts w:ascii="Tahoma" w:hAnsi="Tahoma" w:hint="eastAsia"/>
                <w:szCs w:val="21"/>
              </w:rPr>
              <w:t>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8F3D5C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计算机在化学中的应用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孙宏伟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05122038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聚合物胶体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赵汉英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05122040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生物医用材料导论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袁直、王蔚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王影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373A9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373A9D">
              <w:rPr>
                <w:rFonts w:ascii="Tahoma" w:hAnsi="Tahoma" w:hint="eastAsia"/>
                <w:szCs w:val="21"/>
              </w:rPr>
              <w:t>高分子吸附分离材料与技术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王春红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高分子凝聚态物理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王维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高分子化学与物理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5F2370" w:rsidP="005F2370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  <w:r>
              <w:rPr>
                <w:rFonts w:ascii="Tahoma" w:hAnsi="Tahoma" w:hint="eastAsia"/>
                <w:szCs w:val="21"/>
              </w:rPr>
              <w:t>、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373A9D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张敏，张会旗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高分子的分子设计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王春红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416659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高分子合金材料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郭天瑛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有机合成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2455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24559">
              <w:rPr>
                <w:rFonts w:ascii="宋体" w:hAnsi="宋体" w:hint="eastAsia"/>
                <w:szCs w:val="21"/>
              </w:rPr>
              <w:t>王忠文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金属有机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崔春明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物理有机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644678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梁广鑫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化学生物学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席真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现代农药化学与生物学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2455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24559">
              <w:rPr>
                <w:rFonts w:ascii="宋体" w:hAnsi="宋体" w:hint="eastAsia"/>
                <w:szCs w:val="21"/>
              </w:rPr>
              <w:t>邹小毛、范志金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</w:t>
            </w:r>
            <w:r>
              <w:rPr>
                <w:rFonts w:ascii="Tahoma" w:hAnsi="Tahoma" w:hint="eastAsia"/>
                <w:szCs w:val="21"/>
              </w:rPr>
              <w:t>26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有机</w:t>
            </w:r>
            <w:r w:rsidRPr="00231CA6">
              <w:rPr>
                <w:rFonts w:ascii="Tahoma" w:hAnsi="Tahoma" w:hint="eastAsia"/>
                <w:szCs w:val="21"/>
              </w:rPr>
              <w:t>立体化学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朱守非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</w:t>
            </w:r>
            <w:r>
              <w:rPr>
                <w:rFonts w:ascii="Tahoma" w:hAnsi="Tahoma" w:hint="eastAsia"/>
                <w:szCs w:val="21"/>
              </w:rPr>
              <w:t>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超分子化学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张瀛溟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</w:t>
            </w:r>
            <w:r>
              <w:rPr>
                <w:rFonts w:ascii="Tahoma" w:hAnsi="Tahoma" w:hint="eastAsia"/>
                <w:szCs w:val="21"/>
              </w:rPr>
              <w:t>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9F3471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9F3471">
              <w:rPr>
                <w:rFonts w:ascii="Tahoma" w:hAnsi="Tahoma" w:hint="eastAsia"/>
                <w:szCs w:val="21"/>
              </w:rPr>
              <w:t>计算化学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05196A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许</w:t>
            </w:r>
            <w:r w:rsidR="00547F04">
              <w:rPr>
                <w:rFonts w:ascii="Tahoma" w:hAnsi="Tahoma" w:hint="eastAsia"/>
                <w:szCs w:val="21"/>
              </w:rPr>
              <w:t>秀芳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05122059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F82B41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F82B41">
              <w:rPr>
                <w:rFonts w:ascii="Tahoma" w:hAnsi="Tahoma" w:hint="eastAsia"/>
                <w:szCs w:val="21"/>
              </w:rPr>
              <w:t>高分子软物质的研究方法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ED6B2E" w:rsidP="00BC7F68">
            <w:pPr>
              <w:jc w:val="center"/>
              <w:rPr>
                <w:rFonts w:ascii="Tahoma" w:hAnsi="Tahoma"/>
                <w:szCs w:val="21"/>
              </w:rPr>
            </w:pPr>
            <w:r w:rsidRPr="00ED6B2E">
              <w:rPr>
                <w:rFonts w:ascii="宋体" w:hAnsi="宋体" w:hint="eastAsia"/>
                <w:sz w:val="24"/>
                <w:highlight w:val="yellow"/>
              </w:rPr>
              <w:t>张育英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05122060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高分子化学反应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赵汉英，张望清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AD64F6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9B71BB" w:rsidRDefault="00AD64F6" w:rsidP="005560FB">
            <w:pPr>
              <w:jc w:val="center"/>
              <w:rPr>
                <w:szCs w:val="21"/>
              </w:rPr>
            </w:pPr>
            <w:r w:rsidRPr="009B71BB">
              <w:rPr>
                <w:rFonts w:hint="eastAsia"/>
                <w:szCs w:val="21"/>
              </w:rPr>
              <w:t>051220</w:t>
            </w: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4F6" w:rsidRPr="0084562B" w:rsidRDefault="00AD64F6" w:rsidP="002705EF">
            <w:pPr>
              <w:jc w:val="center"/>
              <w:rPr>
                <w:szCs w:val="21"/>
              </w:rPr>
            </w:pPr>
            <w:r w:rsidRPr="006460B9">
              <w:rPr>
                <w:rFonts w:hint="eastAsia"/>
                <w:szCs w:val="21"/>
              </w:rPr>
              <w:t>质谱分析方法及应用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A25393" w:rsidRDefault="00AD64F6" w:rsidP="00AD64F6">
            <w:pPr>
              <w:jc w:val="center"/>
            </w:pPr>
            <w:r w:rsidRPr="00A25393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482069" w:rsidRDefault="00AD64F6" w:rsidP="0055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王荷芳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64F6" w:rsidRPr="00557498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 w:rsidRPr="00557498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AD64F6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9B71BB" w:rsidRDefault="00AD64F6" w:rsidP="0055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4F6" w:rsidRPr="00186A90" w:rsidRDefault="00AD64F6" w:rsidP="002705EF">
            <w:pPr>
              <w:jc w:val="center"/>
              <w:rPr>
                <w:szCs w:val="21"/>
                <w:highlight w:val="yellow"/>
              </w:rPr>
            </w:pPr>
            <w:r w:rsidRPr="00186A90">
              <w:rPr>
                <w:rFonts w:hint="eastAsia"/>
                <w:szCs w:val="21"/>
              </w:rPr>
              <w:t>能源化学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A25393" w:rsidRDefault="00AD64F6" w:rsidP="00AD64F6">
            <w:pPr>
              <w:jc w:val="center"/>
            </w:pPr>
            <w:r w:rsidRPr="00A25393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Default="00AD64F6" w:rsidP="0055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陈军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64F6" w:rsidRPr="00557498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AD64F6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9B71BB" w:rsidRDefault="00AD64F6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4F6" w:rsidRPr="00186A90" w:rsidRDefault="00AD64F6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AD64F6" w:rsidRDefault="00DA1977" w:rsidP="00DA1977">
            <w:pPr>
              <w:tabs>
                <w:tab w:val="left" w:pos="192"/>
                <w:tab w:val="center" w:pos="255"/>
              </w:tabs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AD64F6" w:rsidRDefault="00AD64F6" w:rsidP="00403EE7">
            <w:pPr>
              <w:jc w:val="center"/>
              <w:rPr>
                <w:color w:val="FF0000"/>
                <w:szCs w:val="21"/>
              </w:rPr>
            </w:pPr>
            <w:r w:rsidRPr="00AD64F6">
              <w:rPr>
                <w:rFonts w:hint="eastAsia"/>
                <w:color w:val="FF0000"/>
                <w:szCs w:val="21"/>
              </w:rPr>
              <w:t>马越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64F6" w:rsidRPr="00557498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AD64F6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9B71BB" w:rsidRDefault="00AD64F6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4F6" w:rsidRPr="00186A90" w:rsidRDefault="00AD64F6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Advanced Analytical Chemistry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A25393" w:rsidRDefault="00AD64F6" w:rsidP="00AD64F6">
            <w:pPr>
              <w:jc w:val="center"/>
            </w:pPr>
            <w:r w:rsidRPr="00A25393"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Default="00AD64F6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刘定斌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64F6" w:rsidRPr="00557498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F28BD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9B71BB" w:rsidRDefault="001F28BD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8BD" w:rsidRPr="00186A90" w:rsidRDefault="001F28BD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Chemical Kinetics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A25393" w:rsidRDefault="001F28BD" w:rsidP="00403EE7">
            <w:pPr>
              <w:jc w:val="center"/>
            </w:pPr>
            <w:r w:rsidRPr="00A25393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孔祥蕾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8BD" w:rsidRPr="00557498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F28BD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9B71BB" w:rsidRDefault="001F28BD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8BD" w:rsidRPr="00186A90" w:rsidRDefault="001F28BD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Structural analysis of organic substances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A25393" w:rsidRDefault="001F28BD" w:rsidP="00403EE7">
            <w:pPr>
              <w:jc w:val="center"/>
            </w:pPr>
            <w:r w:rsidRPr="00A25393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王志宏、孔祥蕾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8BD" w:rsidRPr="00557498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F28BD" w:rsidRPr="00DE3D22" w:rsidTr="00AD64F6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9B71BB" w:rsidRDefault="001F28BD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8BD" w:rsidRPr="00186A90" w:rsidRDefault="001F28BD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Contemporary Polymer Chemistry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</w:pPr>
            <w:r w:rsidRPr="00A25393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刘丽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8BD" w:rsidRPr="00557498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</w:tbl>
    <w:p w:rsidR="00125A2F" w:rsidRDefault="00125A2F" w:rsidP="009F5028"/>
    <w:sectPr w:rsidR="00125A2F" w:rsidSect="00A90B04">
      <w:pgSz w:w="11906" w:h="16838"/>
      <w:pgMar w:top="624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D4" w:rsidRDefault="008272D4" w:rsidP="00C43400">
      <w:r>
        <w:separator/>
      </w:r>
    </w:p>
  </w:endnote>
  <w:endnote w:type="continuationSeparator" w:id="1">
    <w:p w:rsidR="008272D4" w:rsidRDefault="008272D4" w:rsidP="00C43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D4" w:rsidRDefault="008272D4" w:rsidP="00C43400">
      <w:r>
        <w:separator/>
      </w:r>
    </w:p>
  </w:footnote>
  <w:footnote w:type="continuationSeparator" w:id="1">
    <w:p w:rsidR="008272D4" w:rsidRDefault="008272D4" w:rsidP="00C43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E7D"/>
    <w:rsid w:val="00007677"/>
    <w:rsid w:val="00044D58"/>
    <w:rsid w:val="00044DF3"/>
    <w:rsid w:val="0005196A"/>
    <w:rsid w:val="000601F4"/>
    <w:rsid w:val="00096EAD"/>
    <w:rsid w:val="000A187C"/>
    <w:rsid w:val="000B00F2"/>
    <w:rsid w:val="000C108F"/>
    <w:rsid w:val="00112527"/>
    <w:rsid w:val="00116D7C"/>
    <w:rsid w:val="00125A2F"/>
    <w:rsid w:val="00130AE0"/>
    <w:rsid w:val="00165019"/>
    <w:rsid w:val="001707E1"/>
    <w:rsid w:val="00182EA0"/>
    <w:rsid w:val="00186A90"/>
    <w:rsid w:val="0019528F"/>
    <w:rsid w:val="001D1BAD"/>
    <w:rsid w:val="001D30F5"/>
    <w:rsid w:val="001F28BD"/>
    <w:rsid w:val="00231CA6"/>
    <w:rsid w:val="002323AD"/>
    <w:rsid w:val="0025606F"/>
    <w:rsid w:val="00256227"/>
    <w:rsid w:val="00260C2F"/>
    <w:rsid w:val="002705EF"/>
    <w:rsid w:val="002B4002"/>
    <w:rsid w:val="002D2EF4"/>
    <w:rsid w:val="00314662"/>
    <w:rsid w:val="00373A9D"/>
    <w:rsid w:val="00374D47"/>
    <w:rsid w:val="003871E3"/>
    <w:rsid w:val="003C0915"/>
    <w:rsid w:val="003C3E7D"/>
    <w:rsid w:val="003C4879"/>
    <w:rsid w:val="0041112E"/>
    <w:rsid w:val="00496491"/>
    <w:rsid w:val="004A130A"/>
    <w:rsid w:val="004A42B2"/>
    <w:rsid w:val="005046E0"/>
    <w:rsid w:val="00543E4C"/>
    <w:rsid w:val="00547F04"/>
    <w:rsid w:val="00557498"/>
    <w:rsid w:val="00585931"/>
    <w:rsid w:val="00586142"/>
    <w:rsid w:val="005960F4"/>
    <w:rsid w:val="005A3C19"/>
    <w:rsid w:val="005F2370"/>
    <w:rsid w:val="00616A42"/>
    <w:rsid w:val="00644678"/>
    <w:rsid w:val="006718C2"/>
    <w:rsid w:val="00682BE2"/>
    <w:rsid w:val="006C3E74"/>
    <w:rsid w:val="006D6CC3"/>
    <w:rsid w:val="00701E78"/>
    <w:rsid w:val="00704938"/>
    <w:rsid w:val="00781900"/>
    <w:rsid w:val="007B1124"/>
    <w:rsid w:val="00812753"/>
    <w:rsid w:val="00824559"/>
    <w:rsid w:val="008272D4"/>
    <w:rsid w:val="00831ABF"/>
    <w:rsid w:val="0088107A"/>
    <w:rsid w:val="008A4564"/>
    <w:rsid w:val="008B3DAA"/>
    <w:rsid w:val="009557DB"/>
    <w:rsid w:val="009D2446"/>
    <w:rsid w:val="009D6D21"/>
    <w:rsid w:val="009F2577"/>
    <w:rsid w:val="009F2E5C"/>
    <w:rsid w:val="009F32FF"/>
    <w:rsid w:val="009F3471"/>
    <w:rsid w:val="009F5028"/>
    <w:rsid w:val="00A24691"/>
    <w:rsid w:val="00A26AAE"/>
    <w:rsid w:val="00A47E0E"/>
    <w:rsid w:val="00A6761D"/>
    <w:rsid w:val="00A7008C"/>
    <w:rsid w:val="00A90B04"/>
    <w:rsid w:val="00AD64F6"/>
    <w:rsid w:val="00BA27B3"/>
    <w:rsid w:val="00BA3519"/>
    <w:rsid w:val="00C13F45"/>
    <w:rsid w:val="00C43400"/>
    <w:rsid w:val="00C476B6"/>
    <w:rsid w:val="00C77BA9"/>
    <w:rsid w:val="00CA6DF0"/>
    <w:rsid w:val="00CC04E3"/>
    <w:rsid w:val="00CD267C"/>
    <w:rsid w:val="00CD5A9E"/>
    <w:rsid w:val="00D23C59"/>
    <w:rsid w:val="00D33554"/>
    <w:rsid w:val="00D472BF"/>
    <w:rsid w:val="00DA1977"/>
    <w:rsid w:val="00DA7657"/>
    <w:rsid w:val="00DB6F2B"/>
    <w:rsid w:val="00E01CB7"/>
    <w:rsid w:val="00E27146"/>
    <w:rsid w:val="00E303E6"/>
    <w:rsid w:val="00E47B39"/>
    <w:rsid w:val="00E66F9E"/>
    <w:rsid w:val="00ED6B2E"/>
    <w:rsid w:val="00EE28F4"/>
    <w:rsid w:val="00EF423F"/>
    <w:rsid w:val="00F16F92"/>
    <w:rsid w:val="00F516EF"/>
    <w:rsid w:val="00F53D37"/>
    <w:rsid w:val="00F619AB"/>
    <w:rsid w:val="00F82B41"/>
    <w:rsid w:val="00FD4279"/>
    <w:rsid w:val="00FE2903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4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C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52</cp:revision>
  <cp:lastPrinted>2015-07-02T01:57:00Z</cp:lastPrinted>
  <dcterms:created xsi:type="dcterms:W3CDTF">2014-05-23T03:08:00Z</dcterms:created>
  <dcterms:modified xsi:type="dcterms:W3CDTF">2016-09-21T01:37:00Z</dcterms:modified>
</cp:coreProperties>
</file>